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D320" w14:textId="57D4DFA4" w:rsidR="00DD14D0" w:rsidRDefault="00DD14D0" w:rsidP="00DD14D0">
      <w:pPr>
        <w:pStyle w:val="PargrafodaLista"/>
        <w:spacing w:line="360" w:lineRule="auto"/>
        <w:ind w:left="0"/>
        <w:jc w:val="both"/>
        <w:rPr>
          <w:rFonts w:ascii="Arial" w:hAnsi="Arial" w:cs="Arial"/>
        </w:rPr>
      </w:pPr>
    </w:p>
    <w:p w14:paraId="1C948540" w14:textId="1C2F165A" w:rsidR="00D85EED" w:rsidRDefault="00D85EED" w:rsidP="00D85EED">
      <w:pPr>
        <w:pStyle w:val="PargrafodaLista"/>
        <w:spacing w:line="360" w:lineRule="auto"/>
        <w:ind w:left="0"/>
        <w:jc w:val="center"/>
        <w:rPr>
          <w:rFonts w:ascii="Arial" w:hAnsi="Arial" w:cs="Arial"/>
        </w:rPr>
      </w:pPr>
      <w:r w:rsidRPr="00D85EED">
        <w:rPr>
          <w:rFonts w:ascii="Arial" w:hAnsi="Arial" w:cs="Arial"/>
          <w:b/>
          <w:bCs/>
        </w:rPr>
        <w:t>PISA (Matemática)</w:t>
      </w:r>
    </w:p>
    <w:p w14:paraId="2EA7F96F" w14:textId="7D18E193" w:rsidR="00D85EED" w:rsidRDefault="00D85EED" w:rsidP="00D85EED">
      <w:pPr>
        <w:pStyle w:val="PargrafodaLista"/>
        <w:spacing w:line="360" w:lineRule="auto"/>
        <w:ind w:left="0"/>
        <w:rPr>
          <w:rFonts w:ascii="Arial" w:hAnsi="Arial" w:cs="Arial"/>
        </w:rPr>
      </w:pPr>
    </w:p>
    <w:p w14:paraId="3E92C4D4" w14:textId="527EAA60" w:rsidR="00D85EED" w:rsidRDefault="00E11833" w:rsidP="00CC0AC5">
      <w:pPr>
        <w:pStyle w:val="PargrafodaLista"/>
        <w:spacing w:line="360" w:lineRule="auto"/>
        <w:ind w:left="0" w:firstLine="708"/>
        <w:jc w:val="both"/>
        <w:rPr>
          <w:rFonts w:ascii="Arial" w:hAnsi="Arial" w:cs="Arial"/>
        </w:rPr>
      </w:pPr>
      <w:r w:rsidRPr="00E11833">
        <w:rPr>
          <w:rFonts w:ascii="Arial" w:hAnsi="Arial" w:cs="Arial"/>
        </w:rPr>
        <w:t>A avaliação do PISA mede a eficácia com que os países preparam os alunos para utilizar a matemática em todos os aspetos das suas vidas</w:t>
      </w:r>
      <w:r>
        <w:rPr>
          <w:rFonts w:ascii="Arial" w:hAnsi="Arial" w:cs="Arial"/>
        </w:rPr>
        <w:t xml:space="preserve"> </w:t>
      </w:r>
      <w:r w:rsidRPr="00E11833">
        <w:rPr>
          <w:rFonts w:ascii="Arial" w:hAnsi="Arial" w:cs="Arial"/>
        </w:rPr>
        <w:t>pessoais, cívicas e profissionais, como parte de uma cidadania do século XXI participativa, empenhada e reflexiva.</w:t>
      </w:r>
    </w:p>
    <w:p w14:paraId="123FC16F" w14:textId="5908DA1A" w:rsidR="00E11833" w:rsidRDefault="00E11833" w:rsidP="00CC0AC5">
      <w:pPr>
        <w:pStyle w:val="PargrafodaLista"/>
        <w:spacing w:line="360" w:lineRule="auto"/>
        <w:ind w:left="0" w:firstLine="708"/>
        <w:jc w:val="both"/>
        <w:rPr>
          <w:rFonts w:ascii="Arial" w:hAnsi="Arial" w:cs="Arial"/>
        </w:rPr>
      </w:pPr>
      <w:r>
        <w:rPr>
          <w:rFonts w:ascii="Arial" w:hAnsi="Arial" w:cs="Arial"/>
        </w:rPr>
        <w:t>O</w:t>
      </w:r>
      <w:r w:rsidRPr="00E11833">
        <w:rPr>
          <w:rFonts w:ascii="Arial" w:hAnsi="Arial" w:cs="Arial"/>
        </w:rPr>
        <w:t xml:space="preserve">s fundamentos teóricos da avaliação da matemática do PISA </w:t>
      </w:r>
      <w:r>
        <w:rPr>
          <w:rFonts w:ascii="Arial" w:hAnsi="Arial" w:cs="Arial"/>
        </w:rPr>
        <w:t xml:space="preserve">são definidos </w:t>
      </w:r>
      <w:r w:rsidRPr="00E11833">
        <w:rPr>
          <w:rFonts w:ascii="Arial" w:hAnsi="Arial" w:cs="Arial"/>
        </w:rPr>
        <w:t>com base no conceito fundamental de l</w:t>
      </w:r>
      <w:r>
        <w:rPr>
          <w:rFonts w:ascii="Arial" w:hAnsi="Arial" w:cs="Arial"/>
        </w:rPr>
        <w:t>etramento</w:t>
      </w:r>
      <w:r w:rsidRPr="00E11833">
        <w:rPr>
          <w:rFonts w:ascii="Arial" w:hAnsi="Arial" w:cs="Arial"/>
        </w:rPr>
        <w:t xml:space="preserve"> matemátic</w:t>
      </w:r>
      <w:r>
        <w:rPr>
          <w:rFonts w:ascii="Arial" w:hAnsi="Arial" w:cs="Arial"/>
        </w:rPr>
        <w:t>o</w:t>
      </w:r>
      <w:r w:rsidRPr="00E11833">
        <w:rPr>
          <w:rFonts w:ascii="Arial" w:hAnsi="Arial" w:cs="Arial"/>
        </w:rPr>
        <w:t xml:space="preserve">, relacionando o raciocínio matemático e três processos do ciclo de resolução de problemas (modelagem matemática). </w:t>
      </w:r>
    </w:p>
    <w:p w14:paraId="43A3F87A" w14:textId="3A226AE8" w:rsidR="00697ADE" w:rsidRDefault="00697ADE" w:rsidP="00697ADE">
      <w:pPr>
        <w:pStyle w:val="PargrafodaLista"/>
        <w:numPr>
          <w:ilvl w:val="0"/>
          <w:numId w:val="37"/>
        </w:numPr>
        <w:spacing w:line="360" w:lineRule="auto"/>
        <w:jc w:val="both"/>
        <w:rPr>
          <w:rFonts w:ascii="Arial" w:hAnsi="Arial" w:cs="Arial"/>
        </w:rPr>
      </w:pPr>
      <w:r w:rsidRPr="00697ADE">
        <w:rPr>
          <w:rFonts w:ascii="Arial" w:hAnsi="Arial" w:cs="Arial"/>
          <w:b/>
          <w:bCs/>
        </w:rPr>
        <w:t>Letramento Matemático:</w:t>
      </w:r>
      <w:r>
        <w:rPr>
          <w:rFonts w:ascii="Arial" w:hAnsi="Arial" w:cs="Arial"/>
        </w:rPr>
        <w:t xml:space="preserve"> </w:t>
      </w:r>
      <w:r w:rsidRPr="00697ADE">
        <w:rPr>
          <w:rFonts w:ascii="Arial" w:hAnsi="Arial" w:cs="Arial"/>
        </w:rPr>
        <w:t>é a capacidade de um indivíduo raciocinar matematicamente e de formular, aplicar e interpretar a matemática para resolver problemas numa variedade de contextos do mundo real</w:t>
      </w:r>
      <w:r>
        <w:rPr>
          <w:rFonts w:ascii="Arial" w:hAnsi="Arial" w:cs="Arial"/>
        </w:rPr>
        <w:t>;</w:t>
      </w:r>
    </w:p>
    <w:p w14:paraId="556C1135" w14:textId="026E2AE7" w:rsidR="00697ADE" w:rsidRDefault="009F0BBD" w:rsidP="00697ADE">
      <w:pPr>
        <w:pStyle w:val="PargrafodaLista"/>
        <w:numPr>
          <w:ilvl w:val="0"/>
          <w:numId w:val="37"/>
        </w:numPr>
        <w:spacing w:line="360" w:lineRule="auto"/>
        <w:jc w:val="both"/>
        <w:rPr>
          <w:rFonts w:ascii="Arial" w:hAnsi="Arial" w:cs="Arial"/>
        </w:rPr>
      </w:pPr>
      <w:r>
        <w:rPr>
          <w:rFonts w:ascii="Arial" w:hAnsi="Arial" w:cs="Arial"/>
          <w:b/>
          <w:bCs/>
        </w:rPr>
        <w:t>Raciocínio Matemático:</w:t>
      </w:r>
      <w:r>
        <w:rPr>
          <w:rFonts w:ascii="Arial" w:hAnsi="Arial" w:cs="Arial"/>
        </w:rPr>
        <w:t xml:space="preserve"> </w:t>
      </w:r>
      <w:r w:rsidRPr="009F0BBD">
        <w:rPr>
          <w:rFonts w:ascii="Arial" w:hAnsi="Arial" w:cs="Arial"/>
        </w:rPr>
        <w:t>capacidade de raciocinar logicamente e apresentar argumentos de modo honesto</w:t>
      </w:r>
      <w:r>
        <w:rPr>
          <w:rFonts w:ascii="Arial" w:hAnsi="Arial" w:cs="Arial"/>
        </w:rPr>
        <w:t xml:space="preserve">, que </w:t>
      </w:r>
      <w:r w:rsidRPr="009F0BBD">
        <w:rPr>
          <w:rFonts w:ascii="Arial" w:hAnsi="Arial" w:cs="Arial"/>
        </w:rPr>
        <w:t>podem chegar a resultados verdadeiros numa ampla variedade de contextos da vida real.</w:t>
      </w:r>
    </w:p>
    <w:p w14:paraId="338CD930" w14:textId="2935BE49" w:rsidR="00E11833" w:rsidRDefault="00E11833" w:rsidP="00CC0AC5">
      <w:pPr>
        <w:pStyle w:val="PargrafodaLista"/>
        <w:numPr>
          <w:ilvl w:val="0"/>
          <w:numId w:val="37"/>
        </w:numPr>
        <w:spacing w:line="360" w:lineRule="auto"/>
        <w:jc w:val="both"/>
        <w:rPr>
          <w:rFonts w:ascii="Arial" w:hAnsi="Arial" w:cs="Arial"/>
        </w:rPr>
      </w:pPr>
      <w:r w:rsidRPr="0034534A">
        <w:rPr>
          <w:rFonts w:ascii="Arial" w:hAnsi="Arial" w:cs="Arial"/>
          <w:b/>
          <w:bCs/>
        </w:rPr>
        <w:t>Formular:</w:t>
      </w:r>
      <w:r>
        <w:rPr>
          <w:rFonts w:ascii="Arial" w:hAnsi="Arial" w:cs="Arial"/>
        </w:rPr>
        <w:t xml:space="preserve"> </w:t>
      </w:r>
      <w:r w:rsidRPr="00E11833">
        <w:rPr>
          <w:rFonts w:ascii="Arial" w:hAnsi="Arial" w:cs="Arial"/>
        </w:rPr>
        <w:t xml:space="preserve">refere-se à capacidade dos indivíduos para reconhecer e identificar oportunidades de usar a matemática e, </w:t>
      </w:r>
      <w:r w:rsidR="0034534A" w:rsidRPr="00E11833">
        <w:rPr>
          <w:rFonts w:ascii="Arial" w:hAnsi="Arial" w:cs="Arial"/>
        </w:rPr>
        <w:t>em</w:t>
      </w:r>
      <w:r w:rsidRPr="00E11833">
        <w:rPr>
          <w:rFonts w:ascii="Arial" w:hAnsi="Arial" w:cs="Arial"/>
        </w:rPr>
        <w:t xml:space="preserve"> seguida, </w:t>
      </w:r>
      <w:r w:rsidR="0034534A">
        <w:rPr>
          <w:rFonts w:ascii="Arial" w:hAnsi="Arial" w:cs="Arial"/>
        </w:rPr>
        <w:t xml:space="preserve">de </w:t>
      </w:r>
      <w:r w:rsidR="0034534A" w:rsidRPr="00E11833">
        <w:rPr>
          <w:rFonts w:ascii="Arial" w:hAnsi="Arial" w:cs="Arial"/>
        </w:rPr>
        <w:t>fornece</w:t>
      </w:r>
      <w:r w:rsidR="0034534A">
        <w:rPr>
          <w:rFonts w:ascii="Arial" w:hAnsi="Arial" w:cs="Arial"/>
        </w:rPr>
        <w:t>r</w:t>
      </w:r>
      <w:r w:rsidRPr="00E11833">
        <w:rPr>
          <w:rFonts w:ascii="Arial" w:hAnsi="Arial" w:cs="Arial"/>
        </w:rPr>
        <w:t xml:space="preserve"> uma estrutura matemática contextualizada para um problema apresentado</w:t>
      </w:r>
      <w:r>
        <w:rPr>
          <w:rFonts w:ascii="Arial" w:hAnsi="Arial" w:cs="Arial"/>
        </w:rPr>
        <w:t>;</w:t>
      </w:r>
    </w:p>
    <w:p w14:paraId="39B87167" w14:textId="7D296D16" w:rsidR="00E11833" w:rsidRDefault="00E11833" w:rsidP="00CC0AC5">
      <w:pPr>
        <w:pStyle w:val="PargrafodaLista"/>
        <w:numPr>
          <w:ilvl w:val="0"/>
          <w:numId w:val="37"/>
        </w:numPr>
        <w:spacing w:after="0" w:line="360" w:lineRule="auto"/>
        <w:jc w:val="both"/>
        <w:rPr>
          <w:rFonts w:ascii="Arial" w:hAnsi="Arial" w:cs="Arial"/>
        </w:rPr>
      </w:pPr>
      <w:r w:rsidRPr="0034534A">
        <w:rPr>
          <w:rFonts w:ascii="Arial" w:hAnsi="Arial" w:cs="Arial"/>
          <w:b/>
          <w:bCs/>
        </w:rPr>
        <w:t>Aplicar</w:t>
      </w:r>
      <w:r w:rsidR="0034534A" w:rsidRPr="0034534A">
        <w:rPr>
          <w:rFonts w:ascii="Arial" w:hAnsi="Arial" w:cs="Arial"/>
          <w:b/>
          <w:bCs/>
        </w:rPr>
        <w:t>:</w:t>
      </w:r>
      <w:r w:rsidR="0034534A">
        <w:rPr>
          <w:rFonts w:ascii="Arial" w:hAnsi="Arial" w:cs="Arial"/>
          <w:b/>
          <w:bCs/>
        </w:rPr>
        <w:t xml:space="preserve"> </w:t>
      </w:r>
      <w:r w:rsidR="00CC0AC5" w:rsidRPr="00CC0AC5">
        <w:rPr>
          <w:rFonts w:ascii="Arial" w:hAnsi="Arial" w:cs="Arial"/>
        </w:rPr>
        <w:t>refere-se à capacidade dos indivíduos de aplicar conceitos, factos, procedimentos e raciocínio matemático para resolver problemas formulados matematicamente para obter conclusões matemáticas</w:t>
      </w:r>
      <w:r w:rsidRPr="00CC0AC5">
        <w:rPr>
          <w:rFonts w:ascii="Arial" w:hAnsi="Arial" w:cs="Arial"/>
        </w:rPr>
        <w:t>;</w:t>
      </w:r>
    </w:p>
    <w:p w14:paraId="36FD913E" w14:textId="4FAEAC39" w:rsidR="00E11833" w:rsidRPr="00E11833" w:rsidRDefault="00E11833" w:rsidP="00CC0AC5">
      <w:pPr>
        <w:pStyle w:val="PargrafodaLista"/>
        <w:numPr>
          <w:ilvl w:val="0"/>
          <w:numId w:val="37"/>
        </w:numPr>
        <w:spacing w:line="360" w:lineRule="auto"/>
        <w:jc w:val="both"/>
        <w:rPr>
          <w:rFonts w:ascii="Arial" w:hAnsi="Arial" w:cs="Arial"/>
        </w:rPr>
      </w:pPr>
      <w:r w:rsidRPr="00CC0AC5">
        <w:rPr>
          <w:rFonts w:ascii="Arial" w:hAnsi="Arial" w:cs="Arial"/>
          <w:b/>
          <w:bCs/>
        </w:rPr>
        <w:t>Interpretar e Avaliar</w:t>
      </w:r>
      <w:r w:rsidR="00CC0AC5" w:rsidRPr="00CC0AC5">
        <w:rPr>
          <w:rFonts w:ascii="Arial" w:hAnsi="Arial" w:cs="Arial"/>
          <w:b/>
          <w:bCs/>
        </w:rPr>
        <w:t>:</w:t>
      </w:r>
      <w:r w:rsidR="00CC0AC5">
        <w:rPr>
          <w:rFonts w:ascii="Arial" w:hAnsi="Arial" w:cs="Arial"/>
        </w:rPr>
        <w:t xml:space="preserve"> </w:t>
      </w:r>
      <w:r w:rsidR="00CC0AC5" w:rsidRPr="00CC0AC5">
        <w:rPr>
          <w:rFonts w:ascii="Arial" w:hAnsi="Arial" w:cs="Arial"/>
        </w:rPr>
        <w:t>centra-se na capacidade dos indivíduos de refletir sobre soluções matemáticas, resultados ou conclusões e interpretá-los no contexto do problema da vida real que iniciou o processo.</w:t>
      </w:r>
    </w:p>
    <w:p w14:paraId="605B0275" w14:textId="5E144E71" w:rsidR="00E11833" w:rsidRDefault="00CA5C34" w:rsidP="00CC0AC5">
      <w:pPr>
        <w:pStyle w:val="PargrafodaLista"/>
        <w:spacing w:line="360" w:lineRule="auto"/>
        <w:ind w:left="0" w:firstLine="708"/>
        <w:jc w:val="both"/>
        <w:rPr>
          <w:rFonts w:ascii="Arial" w:hAnsi="Arial" w:cs="Arial"/>
        </w:rPr>
      </w:pPr>
      <w:r>
        <w:rPr>
          <w:rFonts w:ascii="Arial" w:hAnsi="Arial" w:cs="Arial"/>
        </w:rPr>
        <w:t>A tabela</w:t>
      </w:r>
      <w:r w:rsidR="00E11833" w:rsidRPr="00E11833">
        <w:rPr>
          <w:rFonts w:ascii="Arial" w:hAnsi="Arial" w:cs="Arial"/>
        </w:rPr>
        <w:t xml:space="preserve"> </w:t>
      </w:r>
      <w:r w:rsidR="00CC0AC5">
        <w:rPr>
          <w:rFonts w:ascii="Arial" w:hAnsi="Arial" w:cs="Arial"/>
        </w:rPr>
        <w:t xml:space="preserve">abaixo </w:t>
      </w:r>
      <w:r>
        <w:rPr>
          <w:rFonts w:ascii="Arial" w:hAnsi="Arial" w:cs="Arial"/>
        </w:rPr>
        <w:t>traz uma descrição dos conteúdos matemáticos organizados em quatro categorias: Números, Espaço e Forma, Álgebra e Probabilidade e Estatística.</w:t>
      </w:r>
    </w:p>
    <w:p w14:paraId="42734DFD" w14:textId="680DF78E" w:rsidR="008012A6" w:rsidRPr="00576A34" w:rsidRDefault="008012A6" w:rsidP="008012A6">
      <w:pPr>
        <w:pStyle w:val="Legenda"/>
        <w:keepNext/>
        <w:jc w:val="center"/>
        <w:rPr>
          <w:rFonts w:ascii="Arial" w:hAnsi="Arial" w:cs="Arial"/>
          <w:color w:val="auto"/>
        </w:rPr>
      </w:pPr>
      <w:r w:rsidRPr="00576A34">
        <w:rPr>
          <w:rFonts w:ascii="Arial" w:hAnsi="Arial" w:cs="Arial"/>
          <w:color w:val="auto"/>
        </w:rPr>
        <w:lastRenderedPageBreak/>
        <w:t xml:space="preserve">Tabela </w:t>
      </w:r>
      <w:r w:rsidRPr="00576A34">
        <w:rPr>
          <w:rFonts w:ascii="Arial" w:hAnsi="Arial" w:cs="Arial"/>
          <w:color w:val="auto"/>
        </w:rPr>
        <w:fldChar w:fldCharType="begin"/>
      </w:r>
      <w:r w:rsidRPr="00576A34">
        <w:rPr>
          <w:rFonts w:ascii="Arial" w:hAnsi="Arial" w:cs="Arial"/>
          <w:color w:val="auto"/>
        </w:rPr>
        <w:instrText xml:space="preserve"> SEQ Tabela \* ARABIC </w:instrText>
      </w:r>
      <w:r w:rsidRPr="00576A34">
        <w:rPr>
          <w:rFonts w:ascii="Arial" w:hAnsi="Arial" w:cs="Arial"/>
          <w:color w:val="auto"/>
        </w:rPr>
        <w:fldChar w:fldCharType="separate"/>
      </w:r>
      <w:r w:rsidR="00CE01B5">
        <w:rPr>
          <w:rFonts w:ascii="Arial" w:hAnsi="Arial" w:cs="Arial"/>
          <w:noProof/>
          <w:color w:val="auto"/>
        </w:rPr>
        <w:t>1</w:t>
      </w:r>
      <w:r w:rsidRPr="00576A34">
        <w:rPr>
          <w:rFonts w:ascii="Arial" w:hAnsi="Arial" w:cs="Arial"/>
          <w:color w:val="auto"/>
        </w:rPr>
        <w:fldChar w:fldCharType="end"/>
      </w:r>
      <w:r w:rsidRPr="00576A34">
        <w:rPr>
          <w:rFonts w:ascii="Arial" w:hAnsi="Arial" w:cs="Arial"/>
          <w:color w:val="auto"/>
        </w:rPr>
        <w:t>: Descrição das categorias de conteúdos matemáticos - PISA</w:t>
      </w:r>
    </w:p>
    <w:tbl>
      <w:tblPr>
        <w:tblStyle w:val="Tabelacomgrade"/>
        <w:tblW w:w="0" w:type="auto"/>
        <w:tblLook w:val="04A0" w:firstRow="1" w:lastRow="0" w:firstColumn="1" w:lastColumn="0" w:noHBand="0" w:noVBand="1"/>
      </w:tblPr>
      <w:tblGrid>
        <w:gridCol w:w="2405"/>
        <w:gridCol w:w="6089"/>
      </w:tblGrid>
      <w:tr w:rsidR="009F0BBD" w14:paraId="3E2F6E06" w14:textId="77777777" w:rsidTr="005F63CE">
        <w:tc>
          <w:tcPr>
            <w:tcW w:w="2405" w:type="dxa"/>
            <w:shd w:val="clear" w:color="auto" w:fill="BFBFBF" w:themeFill="background1" w:themeFillShade="BF"/>
            <w:vAlign w:val="center"/>
          </w:tcPr>
          <w:p w14:paraId="51985809" w14:textId="34D30976" w:rsidR="009F0BBD" w:rsidRPr="005F63CE" w:rsidRDefault="009F0BBD" w:rsidP="005F63CE">
            <w:pPr>
              <w:pStyle w:val="PargrafodaLista"/>
              <w:spacing w:line="240" w:lineRule="auto"/>
              <w:ind w:left="0"/>
              <w:jc w:val="center"/>
              <w:rPr>
                <w:rFonts w:ascii="Arial" w:hAnsi="Arial" w:cs="Arial"/>
                <w:b/>
                <w:bCs/>
                <w:sz w:val="20"/>
                <w:szCs w:val="20"/>
              </w:rPr>
            </w:pPr>
            <w:r w:rsidRPr="005F63CE">
              <w:rPr>
                <w:rFonts w:ascii="Arial" w:hAnsi="Arial" w:cs="Arial"/>
                <w:b/>
                <w:bCs/>
                <w:sz w:val="20"/>
                <w:szCs w:val="20"/>
              </w:rPr>
              <w:t>Conteúdo Matemático</w:t>
            </w:r>
          </w:p>
        </w:tc>
        <w:tc>
          <w:tcPr>
            <w:tcW w:w="6089" w:type="dxa"/>
            <w:shd w:val="clear" w:color="auto" w:fill="BFBFBF" w:themeFill="background1" w:themeFillShade="BF"/>
            <w:vAlign w:val="center"/>
          </w:tcPr>
          <w:p w14:paraId="5C76372C" w14:textId="6C8E1A5D" w:rsidR="009F0BBD" w:rsidRPr="005F63CE" w:rsidRDefault="009F0BBD" w:rsidP="005F63CE">
            <w:pPr>
              <w:pStyle w:val="PargrafodaLista"/>
              <w:spacing w:line="240" w:lineRule="auto"/>
              <w:ind w:left="0"/>
              <w:jc w:val="center"/>
              <w:rPr>
                <w:rFonts w:ascii="Arial" w:hAnsi="Arial" w:cs="Arial"/>
                <w:b/>
                <w:bCs/>
              </w:rPr>
            </w:pPr>
            <w:r w:rsidRPr="005F63CE">
              <w:rPr>
                <w:rFonts w:ascii="Arial" w:hAnsi="Arial" w:cs="Arial"/>
                <w:b/>
                <w:bCs/>
                <w:sz w:val="20"/>
                <w:szCs w:val="20"/>
              </w:rPr>
              <w:t>Descrição</w:t>
            </w:r>
          </w:p>
        </w:tc>
      </w:tr>
      <w:tr w:rsidR="009F0BBD" w14:paraId="64CD36F7" w14:textId="77777777" w:rsidTr="005F63CE">
        <w:tc>
          <w:tcPr>
            <w:tcW w:w="2405" w:type="dxa"/>
            <w:vAlign w:val="center"/>
          </w:tcPr>
          <w:p w14:paraId="3C9CAA41" w14:textId="71F21A81" w:rsidR="009F0BBD" w:rsidRPr="005F63CE" w:rsidRDefault="00594D9E" w:rsidP="009F0BBD">
            <w:pPr>
              <w:pStyle w:val="PargrafodaLista"/>
              <w:spacing w:line="360" w:lineRule="auto"/>
              <w:ind w:left="0"/>
              <w:rPr>
                <w:rFonts w:ascii="Arial" w:hAnsi="Arial" w:cs="Arial"/>
                <w:sz w:val="20"/>
                <w:szCs w:val="20"/>
              </w:rPr>
            </w:pPr>
            <w:r w:rsidRPr="005F63CE">
              <w:rPr>
                <w:rFonts w:ascii="Arial" w:hAnsi="Arial" w:cs="Arial"/>
                <w:sz w:val="20"/>
                <w:szCs w:val="20"/>
              </w:rPr>
              <w:t>Números</w:t>
            </w:r>
          </w:p>
        </w:tc>
        <w:tc>
          <w:tcPr>
            <w:tcW w:w="6089" w:type="dxa"/>
          </w:tcPr>
          <w:p w14:paraId="613C63CA" w14:textId="36547995" w:rsidR="009F0BBD" w:rsidRPr="005F63CE" w:rsidRDefault="00594D9E" w:rsidP="005F63CE">
            <w:pPr>
              <w:pStyle w:val="PargrafodaLista"/>
              <w:ind w:left="0"/>
              <w:jc w:val="both"/>
              <w:rPr>
                <w:rFonts w:ascii="Arial" w:hAnsi="Arial" w:cs="Arial"/>
                <w:sz w:val="18"/>
                <w:szCs w:val="18"/>
              </w:rPr>
            </w:pPr>
            <w:r w:rsidRPr="005F63CE">
              <w:rPr>
                <w:rFonts w:ascii="Arial" w:hAnsi="Arial" w:cs="Arial"/>
                <w:sz w:val="18"/>
                <w:szCs w:val="18"/>
              </w:rPr>
              <w:t>A noção de número pode ser o aspeto matemático mais difundido e essencial para o envolvimento e intervenção no nosso mundo. Inclui a quantificação de características de objetos, relações, situações e entidades reais; integra também, a compreensão das várias representações dessas quantificações; e a avaliação de interpretações e argumentos com base na quantidade. Fazer a quantificação de elementos do mundo real pressupõe a compreensão do que são medidas, contagens, grandezas, unidades, indicadores, tamanho relativo e tendências e padrões numéricos.</w:t>
            </w:r>
          </w:p>
        </w:tc>
      </w:tr>
      <w:tr w:rsidR="009F0BBD" w14:paraId="25CB1B53" w14:textId="77777777" w:rsidTr="008012A6">
        <w:tc>
          <w:tcPr>
            <w:tcW w:w="2405" w:type="dxa"/>
            <w:shd w:val="clear" w:color="auto" w:fill="F2F2F2" w:themeFill="background1" w:themeFillShade="F2"/>
            <w:vAlign w:val="center"/>
          </w:tcPr>
          <w:p w14:paraId="2FC281DD" w14:textId="5427D98B" w:rsidR="009F0BBD" w:rsidRPr="005F63CE" w:rsidRDefault="009F0BBD" w:rsidP="009F0BBD">
            <w:pPr>
              <w:pStyle w:val="PargrafodaLista"/>
              <w:spacing w:line="360" w:lineRule="auto"/>
              <w:ind w:left="0"/>
              <w:rPr>
                <w:rFonts w:ascii="Arial" w:hAnsi="Arial" w:cs="Arial"/>
                <w:sz w:val="20"/>
                <w:szCs w:val="20"/>
              </w:rPr>
            </w:pPr>
            <w:r w:rsidRPr="005F63CE">
              <w:rPr>
                <w:rFonts w:ascii="Arial" w:hAnsi="Arial" w:cs="Arial"/>
                <w:sz w:val="20"/>
                <w:szCs w:val="20"/>
              </w:rPr>
              <w:t>Espaço e forma</w:t>
            </w:r>
          </w:p>
        </w:tc>
        <w:tc>
          <w:tcPr>
            <w:tcW w:w="6089" w:type="dxa"/>
            <w:shd w:val="clear" w:color="auto" w:fill="F2F2F2" w:themeFill="background1" w:themeFillShade="F2"/>
          </w:tcPr>
          <w:p w14:paraId="53FCD6D9" w14:textId="2AE4AF66" w:rsidR="009F0BBD" w:rsidRPr="005F63CE" w:rsidRDefault="00594D9E" w:rsidP="005F63CE">
            <w:pPr>
              <w:pStyle w:val="PargrafodaLista"/>
              <w:ind w:left="0"/>
              <w:jc w:val="both"/>
              <w:rPr>
                <w:rFonts w:ascii="Arial" w:hAnsi="Arial" w:cs="Arial"/>
                <w:sz w:val="18"/>
                <w:szCs w:val="18"/>
              </w:rPr>
            </w:pPr>
            <w:r w:rsidRPr="005F63CE">
              <w:rPr>
                <w:rFonts w:ascii="Arial" w:hAnsi="Arial" w:cs="Arial"/>
                <w:sz w:val="18"/>
                <w:szCs w:val="18"/>
              </w:rPr>
              <w:t>O espaço e a forma abrangem uma ampla gama de fenómenos muito frequentes no mundo visual e físico: padrões, propriedades de objetos, posições e orientações, representações de objetos, decodificação e codificação de informação visual e navegação e interação dinâmica tanto com formas reais, como bem como com as suas representações. A geometria serve de fundamentação para o Espaço e forma, mas a categoria estende-se para além do conteúdo, do significado e do método da geometria tradicional, baseando-se em elementos de outras áreas da matemática, como a visualização espacial, a medida e a álgebra.</w:t>
            </w:r>
          </w:p>
        </w:tc>
      </w:tr>
      <w:tr w:rsidR="009F0BBD" w14:paraId="37F18763" w14:textId="77777777" w:rsidTr="005F63CE">
        <w:tc>
          <w:tcPr>
            <w:tcW w:w="2405" w:type="dxa"/>
            <w:vAlign w:val="center"/>
          </w:tcPr>
          <w:p w14:paraId="7BE4067B" w14:textId="12E397C7" w:rsidR="009F0BBD" w:rsidRPr="005F63CE" w:rsidRDefault="00594D9E" w:rsidP="009F0BBD">
            <w:pPr>
              <w:pStyle w:val="PargrafodaLista"/>
              <w:spacing w:line="360" w:lineRule="auto"/>
              <w:ind w:left="0"/>
              <w:rPr>
                <w:rFonts w:ascii="Arial" w:hAnsi="Arial" w:cs="Arial"/>
                <w:sz w:val="20"/>
                <w:szCs w:val="20"/>
              </w:rPr>
            </w:pPr>
            <w:r w:rsidRPr="005F63CE">
              <w:rPr>
                <w:rFonts w:ascii="Arial" w:hAnsi="Arial" w:cs="Arial"/>
                <w:sz w:val="20"/>
                <w:szCs w:val="20"/>
              </w:rPr>
              <w:t>Álgebra</w:t>
            </w:r>
          </w:p>
        </w:tc>
        <w:tc>
          <w:tcPr>
            <w:tcW w:w="6089" w:type="dxa"/>
          </w:tcPr>
          <w:p w14:paraId="75D999E3" w14:textId="48963DBE" w:rsidR="009F0BBD" w:rsidRPr="005F63CE" w:rsidRDefault="00594D9E" w:rsidP="005F63CE">
            <w:pPr>
              <w:pStyle w:val="PargrafodaLista"/>
              <w:ind w:left="0"/>
              <w:jc w:val="both"/>
              <w:rPr>
                <w:rFonts w:ascii="Arial" w:hAnsi="Arial" w:cs="Arial"/>
                <w:sz w:val="18"/>
                <w:szCs w:val="18"/>
              </w:rPr>
            </w:pPr>
            <w:r w:rsidRPr="005F63CE">
              <w:rPr>
                <w:rFonts w:ascii="Arial" w:hAnsi="Arial" w:cs="Arial"/>
                <w:sz w:val="18"/>
                <w:szCs w:val="18"/>
              </w:rPr>
              <w:t>O mundo natural e o projetado exibem uma infinidade de relações temporárias e permanentes entre objetos e circunstâncias, em que as mudanças ocorrem nos sistemas de objetos inter-relacionados ou nas circunstâncias em que os elementos se influenciam mutuamente. Em muitos casos, essas mudanças ocorrem ao longo do tempo. Noutros casos, as variações num objeto ou de uma quantidade estão relacionadas com variações noutro objeto ou de outra quantidade. Algumas dessas situações envolvem mudanças discretas; outras envolvem mudanças contínuas. Algumas relações são de natureza permanente ou invariável. Saber mais sobre variações e relações envolve compreender os tipos fundamentais de variações e reconhecer quando elas ocorrem, de modo a usar modelos matemáticos adequados para descrever e prever mudanças. Matematicamente, isso significa modelar a variação e as relações utilizando funções e equações apropriadas, significa também criar, interpretar e traduzir entre representações simbólicas e gráficas as relações.</w:t>
            </w:r>
          </w:p>
        </w:tc>
      </w:tr>
      <w:tr w:rsidR="009F0BBD" w14:paraId="236DCC5C" w14:textId="77777777" w:rsidTr="008012A6">
        <w:tc>
          <w:tcPr>
            <w:tcW w:w="2405" w:type="dxa"/>
            <w:shd w:val="clear" w:color="auto" w:fill="F2F2F2" w:themeFill="background1" w:themeFillShade="F2"/>
            <w:vAlign w:val="center"/>
          </w:tcPr>
          <w:p w14:paraId="47E3A66C" w14:textId="0743B42E" w:rsidR="009F0BBD" w:rsidRDefault="00594D9E" w:rsidP="005F63CE">
            <w:pPr>
              <w:pStyle w:val="PargrafodaLista"/>
              <w:ind w:left="0"/>
              <w:rPr>
                <w:rFonts w:ascii="Arial" w:hAnsi="Arial" w:cs="Arial"/>
              </w:rPr>
            </w:pPr>
            <w:r w:rsidRPr="005F63CE">
              <w:rPr>
                <w:rFonts w:ascii="Arial" w:hAnsi="Arial" w:cs="Arial"/>
                <w:sz w:val="20"/>
                <w:szCs w:val="20"/>
              </w:rPr>
              <w:t>Probabilidade e Estatística</w:t>
            </w:r>
          </w:p>
        </w:tc>
        <w:tc>
          <w:tcPr>
            <w:tcW w:w="6089" w:type="dxa"/>
            <w:shd w:val="clear" w:color="auto" w:fill="F2F2F2" w:themeFill="background1" w:themeFillShade="F2"/>
          </w:tcPr>
          <w:p w14:paraId="037465B0" w14:textId="2CF7BCA1" w:rsidR="009F0BBD" w:rsidRPr="005F63CE" w:rsidRDefault="00594D9E" w:rsidP="005F63CE">
            <w:pPr>
              <w:pStyle w:val="PargrafodaLista"/>
              <w:ind w:left="0"/>
              <w:jc w:val="both"/>
              <w:rPr>
                <w:rFonts w:ascii="Arial" w:hAnsi="Arial" w:cs="Arial"/>
                <w:sz w:val="18"/>
                <w:szCs w:val="18"/>
              </w:rPr>
            </w:pPr>
            <w:r w:rsidRPr="005F63CE">
              <w:rPr>
                <w:rFonts w:ascii="Arial" w:hAnsi="Arial" w:cs="Arial"/>
                <w:sz w:val="18"/>
                <w:szCs w:val="18"/>
              </w:rPr>
              <w:t xml:space="preserve">Na ciência, na tecnologia e na vida quotidiana, a </w:t>
            </w:r>
            <w:r w:rsidR="00B03246">
              <w:rPr>
                <w:rFonts w:ascii="Arial" w:hAnsi="Arial" w:cs="Arial"/>
                <w:sz w:val="18"/>
                <w:szCs w:val="18"/>
              </w:rPr>
              <w:t>probabilidade</w:t>
            </w:r>
            <w:r w:rsidRPr="005F63CE">
              <w:rPr>
                <w:rFonts w:ascii="Arial" w:hAnsi="Arial" w:cs="Arial"/>
                <w:sz w:val="18"/>
                <w:szCs w:val="18"/>
              </w:rPr>
              <w:t xml:space="preserve"> é um dado adquirido. A incerteza é, portanto, um fenómeno central na análise matemática de muitos problemas, e a teoria da probabilidade e a estatística, bem como as técnicas de representação e descrição dos dados, foram estabelecidas para lidar com isso. A categoria de conteúdo </w:t>
            </w:r>
            <w:r w:rsidR="00B03246">
              <w:rPr>
                <w:rFonts w:ascii="Arial" w:hAnsi="Arial" w:cs="Arial"/>
                <w:sz w:val="18"/>
                <w:szCs w:val="18"/>
              </w:rPr>
              <w:t>Probabilidade e Estatística</w:t>
            </w:r>
            <w:r w:rsidRPr="005F63CE">
              <w:rPr>
                <w:rFonts w:ascii="Arial" w:hAnsi="Arial" w:cs="Arial"/>
                <w:sz w:val="18"/>
                <w:szCs w:val="18"/>
              </w:rPr>
              <w:t xml:space="preserve"> inclui o reconhecimento do efeito da variação nos processos, conhecer a quantificação dessa variação, reconhecer a incerteza e o erro na medição e o conhecimento do acaso. Também inclui elaborar, interpretar e avaliar conclusões tiradas em situações em que a incerteza é central. A quantificação é o método elementar para descrever e medir um vasto conjunto de características do mundo real</w:t>
            </w:r>
            <w:r w:rsidR="00B03246">
              <w:rPr>
                <w:rFonts w:ascii="Arial" w:hAnsi="Arial" w:cs="Arial"/>
                <w:sz w:val="18"/>
                <w:szCs w:val="18"/>
              </w:rPr>
              <w:t>.</w:t>
            </w:r>
          </w:p>
        </w:tc>
      </w:tr>
    </w:tbl>
    <w:p w14:paraId="01A440A6" w14:textId="6A510D29" w:rsidR="009F0BBD" w:rsidRDefault="008012A6" w:rsidP="009F0BBD">
      <w:pPr>
        <w:pStyle w:val="PargrafodaLista"/>
        <w:spacing w:line="360" w:lineRule="auto"/>
        <w:ind w:left="0"/>
        <w:rPr>
          <w:rFonts w:ascii="Arial" w:hAnsi="Arial" w:cs="Arial"/>
          <w:sz w:val="20"/>
          <w:szCs w:val="20"/>
        </w:rPr>
      </w:pPr>
      <w:r w:rsidRPr="008012A6">
        <w:rPr>
          <w:rFonts w:ascii="Arial" w:hAnsi="Arial" w:cs="Arial"/>
          <w:sz w:val="20"/>
          <w:szCs w:val="20"/>
        </w:rPr>
        <w:t xml:space="preserve">Fonte: OCDE </w:t>
      </w:r>
      <w:r>
        <w:rPr>
          <w:rFonts w:ascii="Arial" w:hAnsi="Arial" w:cs="Arial"/>
          <w:sz w:val="20"/>
          <w:szCs w:val="20"/>
        </w:rPr>
        <w:t>–</w:t>
      </w:r>
      <w:r w:rsidRPr="008012A6">
        <w:rPr>
          <w:rFonts w:ascii="Arial" w:hAnsi="Arial" w:cs="Arial"/>
          <w:sz w:val="20"/>
          <w:szCs w:val="20"/>
        </w:rPr>
        <w:t xml:space="preserve"> 2022</w:t>
      </w:r>
      <w:r>
        <w:rPr>
          <w:rFonts w:ascii="Arial" w:hAnsi="Arial" w:cs="Arial"/>
          <w:sz w:val="20"/>
          <w:szCs w:val="20"/>
        </w:rPr>
        <w:t>.</w:t>
      </w:r>
    </w:p>
    <w:p w14:paraId="34CB24A9" w14:textId="704A3F5C" w:rsidR="008012A6" w:rsidRDefault="008012A6" w:rsidP="009F0BBD">
      <w:pPr>
        <w:pStyle w:val="PargrafodaLista"/>
        <w:spacing w:line="360" w:lineRule="auto"/>
        <w:ind w:left="0"/>
        <w:rPr>
          <w:rFonts w:ascii="Arial" w:hAnsi="Arial" w:cs="Arial"/>
          <w:sz w:val="20"/>
          <w:szCs w:val="20"/>
        </w:rPr>
      </w:pPr>
    </w:p>
    <w:p w14:paraId="0C983125" w14:textId="77777777" w:rsidR="00374870" w:rsidRDefault="00374870" w:rsidP="009F0BBD">
      <w:pPr>
        <w:pStyle w:val="PargrafodaLista"/>
        <w:spacing w:line="360" w:lineRule="auto"/>
        <w:ind w:left="0"/>
        <w:rPr>
          <w:rFonts w:ascii="Arial" w:hAnsi="Arial" w:cs="Arial"/>
          <w:sz w:val="20"/>
          <w:szCs w:val="20"/>
        </w:rPr>
      </w:pPr>
    </w:p>
    <w:p w14:paraId="6459D588" w14:textId="77777777" w:rsidR="004C4B1E" w:rsidRDefault="004C4B1E" w:rsidP="00374870">
      <w:pPr>
        <w:pStyle w:val="PargrafodaLista"/>
        <w:spacing w:line="360" w:lineRule="auto"/>
        <w:ind w:left="0"/>
        <w:jc w:val="center"/>
        <w:rPr>
          <w:rFonts w:ascii="Arial" w:hAnsi="Arial" w:cs="Arial"/>
          <w:b/>
          <w:bCs/>
        </w:rPr>
      </w:pPr>
    </w:p>
    <w:p w14:paraId="6DFB9FD0" w14:textId="77777777" w:rsidR="004C4B1E" w:rsidRDefault="004C4B1E" w:rsidP="00374870">
      <w:pPr>
        <w:pStyle w:val="PargrafodaLista"/>
        <w:spacing w:line="360" w:lineRule="auto"/>
        <w:ind w:left="0"/>
        <w:jc w:val="center"/>
        <w:rPr>
          <w:rFonts w:ascii="Arial" w:hAnsi="Arial" w:cs="Arial"/>
          <w:b/>
          <w:bCs/>
        </w:rPr>
      </w:pPr>
    </w:p>
    <w:p w14:paraId="470F3805" w14:textId="77777777" w:rsidR="004C4B1E" w:rsidRDefault="004C4B1E" w:rsidP="00374870">
      <w:pPr>
        <w:pStyle w:val="PargrafodaLista"/>
        <w:spacing w:line="360" w:lineRule="auto"/>
        <w:ind w:left="0"/>
        <w:jc w:val="center"/>
        <w:rPr>
          <w:rFonts w:ascii="Arial" w:hAnsi="Arial" w:cs="Arial"/>
          <w:b/>
          <w:bCs/>
        </w:rPr>
      </w:pPr>
    </w:p>
    <w:p w14:paraId="6B6D8FB3" w14:textId="692EE4DF" w:rsidR="008012A6" w:rsidRPr="00374870" w:rsidRDefault="00374870" w:rsidP="00374870">
      <w:pPr>
        <w:pStyle w:val="PargrafodaLista"/>
        <w:spacing w:line="360" w:lineRule="auto"/>
        <w:ind w:left="0"/>
        <w:jc w:val="center"/>
        <w:rPr>
          <w:rFonts w:ascii="Arial" w:hAnsi="Arial" w:cs="Arial"/>
          <w:b/>
          <w:bCs/>
        </w:rPr>
      </w:pPr>
      <w:r w:rsidRPr="00374870">
        <w:rPr>
          <w:rFonts w:ascii="Arial" w:hAnsi="Arial" w:cs="Arial"/>
          <w:b/>
          <w:bCs/>
        </w:rPr>
        <w:t>Sugestão de questões aos moldes das últimas avaliações do PISA</w:t>
      </w:r>
    </w:p>
    <w:p w14:paraId="0A16B274" w14:textId="77777777" w:rsidR="00EF5FEB" w:rsidRPr="00576A34" w:rsidRDefault="00EF5FEB" w:rsidP="00576A34">
      <w:pPr>
        <w:spacing w:line="360" w:lineRule="auto"/>
        <w:rPr>
          <w:rFonts w:ascii="Arial" w:hAnsi="Arial" w:cs="Arial"/>
        </w:rPr>
      </w:pPr>
    </w:p>
    <w:p w14:paraId="0585E8D2" w14:textId="49B8147D" w:rsidR="00CB6CB8" w:rsidRPr="00EF5FEB" w:rsidRDefault="00CB6CB8" w:rsidP="00EF5FEB">
      <w:pPr>
        <w:pStyle w:val="PargrafodaLista"/>
        <w:spacing w:line="360" w:lineRule="auto"/>
        <w:ind w:left="0"/>
        <w:jc w:val="both"/>
        <w:rPr>
          <w:rFonts w:ascii="Arial" w:hAnsi="Arial" w:cs="Arial"/>
        </w:rPr>
      </w:pPr>
      <w:r w:rsidRPr="00374870">
        <w:rPr>
          <w:rFonts w:ascii="Arial" w:hAnsi="Arial" w:cs="Arial"/>
          <w:b/>
          <w:bCs/>
        </w:rPr>
        <w:t>1</w:t>
      </w:r>
      <w:r w:rsidRPr="00EF5FEB">
        <w:rPr>
          <w:rFonts w:ascii="Arial" w:hAnsi="Arial" w:cs="Arial"/>
        </w:rPr>
        <w:t>.</w:t>
      </w:r>
      <w:r w:rsidR="00EF5FEB" w:rsidRPr="00EF5FEB">
        <w:rPr>
          <w:rFonts w:ascii="Arial" w:hAnsi="Arial" w:cs="Arial"/>
        </w:rPr>
        <w:t xml:space="preserve"> </w:t>
      </w:r>
      <w:r w:rsidRPr="00EF5FEB">
        <w:rPr>
          <w:rFonts w:ascii="Arial" w:hAnsi="Arial" w:cs="Arial"/>
        </w:rPr>
        <w:t xml:space="preserve">A </w:t>
      </w:r>
      <w:r w:rsidR="00EF5FEB" w:rsidRPr="00EF5FEB">
        <w:rPr>
          <w:rFonts w:ascii="Arial" w:hAnsi="Arial" w:cs="Arial"/>
        </w:rPr>
        <w:t>tabela</w:t>
      </w:r>
      <w:r w:rsidRPr="00EF5FEB">
        <w:rPr>
          <w:rFonts w:ascii="Arial" w:hAnsi="Arial" w:cs="Arial"/>
        </w:rPr>
        <w:t xml:space="preserve"> seguinte apresenta a população (em milhões) e o número de utilizadores de </w:t>
      </w:r>
      <w:proofErr w:type="spellStart"/>
      <w:r w:rsidRPr="00EF5FEB">
        <w:rPr>
          <w:rFonts w:ascii="Arial" w:hAnsi="Arial" w:cs="Arial"/>
        </w:rPr>
        <w:t>telemóvel</w:t>
      </w:r>
      <w:proofErr w:type="spellEnd"/>
      <w:r w:rsidRPr="00EF5FEB">
        <w:rPr>
          <w:rFonts w:ascii="Arial" w:hAnsi="Arial" w:cs="Arial"/>
        </w:rPr>
        <w:t xml:space="preserve"> (em milhões) de um conjunto de países da Ásia. </w:t>
      </w:r>
    </w:p>
    <w:p w14:paraId="72019228" w14:textId="35F6C95E" w:rsidR="00CB6CB8" w:rsidRPr="00EF5FEB" w:rsidRDefault="00CB6CB8" w:rsidP="00EF5FEB">
      <w:pPr>
        <w:pStyle w:val="PargrafodaLista"/>
        <w:spacing w:line="360" w:lineRule="auto"/>
        <w:ind w:left="0"/>
        <w:jc w:val="both"/>
        <w:rPr>
          <w:rFonts w:ascii="Arial" w:hAnsi="Arial" w:cs="Arial"/>
        </w:rPr>
      </w:pPr>
      <w:r w:rsidRPr="00EF5FEB">
        <w:rPr>
          <w:rFonts w:ascii="Arial" w:hAnsi="Arial" w:cs="Arial"/>
        </w:rPr>
        <w:t>Os dados estão ordenados por ordem alfabética do nome do país.</w:t>
      </w:r>
    </w:p>
    <w:p w14:paraId="5797D956" w14:textId="454FDFA9" w:rsidR="00EF5FEB" w:rsidRPr="00EF5FEB" w:rsidRDefault="00EF5FEB" w:rsidP="00EF5FEB">
      <w:pPr>
        <w:pStyle w:val="PargrafodaLista"/>
        <w:spacing w:line="360" w:lineRule="auto"/>
        <w:ind w:left="0"/>
        <w:jc w:val="center"/>
        <w:rPr>
          <w:rFonts w:ascii="Arial" w:hAnsi="Arial" w:cs="Arial"/>
        </w:rPr>
      </w:pPr>
      <w:r w:rsidRPr="00EF5FEB">
        <w:rPr>
          <w:rFonts w:ascii="Arial" w:hAnsi="Arial" w:cs="Arial"/>
          <w:noProof/>
          <w:lang w:eastAsia="pt-BR"/>
        </w:rPr>
        <w:drawing>
          <wp:inline distT="0" distB="0" distL="0" distR="0" wp14:anchorId="3289FDDD" wp14:editId="72DCD92E">
            <wp:extent cx="4855210" cy="4082240"/>
            <wp:effectExtent l="19050" t="0" r="2540" b="0"/>
            <wp:docPr id="1" name="Imagem 0" descr="tabel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a 1.png"/>
                    <pic:cNvPicPr/>
                  </pic:nvPicPr>
                  <pic:blipFill>
                    <a:blip r:embed="rId8" cstate="print"/>
                    <a:stretch>
                      <a:fillRect/>
                    </a:stretch>
                  </pic:blipFill>
                  <pic:spPr>
                    <a:xfrm>
                      <a:off x="0" y="0"/>
                      <a:ext cx="4855460" cy="4082450"/>
                    </a:xfrm>
                    <a:prstGeom prst="rect">
                      <a:avLst/>
                    </a:prstGeom>
                  </pic:spPr>
                </pic:pic>
              </a:graphicData>
            </a:graphic>
          </wp:inline>
        </w:drawing>
      </w:r>
    </w:p>
    <w:p w14:paraId="6661A336" w14:textId="77777777" w:rsidR="00EF5FEB" w:rsidRPr="00EF5FEB" w:rsidRDefault="00EF5FEB" w:rsidP="00374870">
      <w:pPr>
        <w:spacing w:line="360" w:lineRule="auto"/>
        <w:ind w:left="620"/>
        <w:jc w:val="both"/>
        <w:rPr>
          <w:rFonts w:ascii="Arial" w:hAnsi="Arial" w:cs="Arial"/>
          <w:b/>
          <w:bCs/>
        </w:rPr>
      </w:pPr>
      <w:r w:rsidRPr="00EF5FEB">
        <w:rPr>
          <w:rFonts w:ascii="Arial" w:hAnsi="Arial" w:cs="Arial"/>
          <w:b/>
          <w:bCs/>
        </w:rPr>
        <w:t>Qual é a operação entre as colunas B e C que permite determinar corretamente os valores da coluna D?</w:t>
      </w:r>
    </w:p>
    <w:p w14:paraId="4ABF4082" w14:textId="054E8408" w:rsidR="00EF5FEB" w:rsidRPr="00EF5FEB" w:rsidRDefault="00EF5FEB" w:rsidP="00374870">
      <w:pPr>
        <w:pStyle w:val="PargrafodaLista"/>
        <w:numPr>
          <w:ilvl w:val="0"/>
          <w:numId w:val="38"/>
        </w:numPr>
        <w:spacing w:after="200" w:line="360" w:lineRule="auto"/>
        <w:jc w:val="both"/>
        <w:rPr>
          <w:rFonts w:ascii="Arial" w:hAnsi="Arial" w:cs="Arial"/>
        </w:rPr>
      </w:pPr>
      <w:r w:rsidRPr="00EF5FEB">
        <w:rPr>
          <w:rFonts w:ascii="Arial" w:hAnsi="Arial" w:cs="Arial"/>
        </w:rPr>
        <w:t>Dividir o valor da coluna B pelo valor da coluna C</w:t>
      </w:r>
      <w:r>
        <w:rPr>
          <w:rFonts w:ascii="Arial" w:hAnsi="Arial" w:cs="Arial"/>
        </w:rPr>
        <w:t>.</w:t>
      </w:r>
    </w:p>
    <w:p w14:paraId="261A98AA" w14:textId="38162E17" w:rsidR="00EF5FEB" w:rsidRPr="00EF5FEB" w:rsidRDefault="00EF5FEB" w:rsidP="00374870">
      <w:pPr>
        <w:pStyle w:val="PargrafodaLista"/>
        <w:numPr>
          <w:ilvl w:val="0"/>
          <w:numId w:val="38"/>
        </w:numPr>
        <w:spacing w:after="200" w:line="360" w:lineRule="auto"/>
        <w:jc w:val="both"/>
        <w:rPr>
          <w:rFonts w:ascii="Arial" w:hAnsi="Arial" w:cs="Arial"/>
        </w:rPr>
      </w:pPr>
      <w:r w:rsidRPr="00EF5FEB">
        <w:rPr>
          <w:rFonts w:ascii="Arial" w:hAnsi="Arial" w:cs="Arial"/>
        </w:rPr>
        <w:t>Dividir a soma dos valores das colunas B e C pelo valor da coluna C</w:t>
      </w:r>
      <w:r>
        <w:rPr>
          <w:rFonts w:ascii="Arial" w:hAnsi="Arial" w:cs="Arial"/>
        </w:rPr>
        <w:t>.</w:t>
      </w:r>
    </w:p>
    <w:p w14:paraId="655F78A3" w14:textId="1429E68D" w:rsidR="00EF5FEB" w:rsidRPr="00EF5FEB" w:rsidRDefault="00EF5FEB" w:rsidP="00374870">
      <w:pPr>
        <w:pStyle w:val="PargrafodaLista"/>
        <w:numPr>
          <w:ilvl w:val="0"/>
          <w:numId w:val="38"/>
        </w:numPr>
        <w:spacing w:after="200" w:line="360" w:lineRule="auto"/>
        <w:jc w:val="both"/>
        <w:rPr>
          <w:rFonts w:ascii="Arial" w:hAnsi="Arial" w:cs="Arial"/>
        </w:rPr>
      </w:pPr>
      <w:r w:rsidRPr="00EF5FEB">
        <w:rPr>
          <w:rFonts w:ascii="Arial" w:hAnsi="Arial" w:cs="Arial"/>
        </w:rPr>
        <w:t>Dividir o valor da coluna C pelo valor da coluna B</w:t>
      </w:r>
      <w:r>
        <w:rPr>
          <w:rFonts w:ascii="Arial" w:hAnsi="Arial" w:cs="Arial"/>
        </w:rPr>
        <w:t>.</w:t>
      </w:r>
    </w:p>
    <w:p w14:paraId="1D75D240" w14:textId="77777777" w:rsidR="00374870" w:rsidRDefault="00EF5FEB" w:rsidP="00374870">
      <w:pPr>
        <w:pStyle w:val="PargrafodaLista"/>
        <w:numPr>
          <w:ilvl w:val="0"/>
          <w:numId w:val="38"/>
        </w:numPr>
        <w:spacing w:after="200" w:line="360" w:lineRule="auto"/>
        <w:jc w:val="both"/>
        <w:rPr>
          <w:rFonts w:ascii="Arial" w:hAnsi="Arial" w:cs="Arial"/>
        </w:rPr>
      </w:pPr>
      <w:r w:rsidRPr="00EF5FEB">
        <w:rPr>
          <w:rFonts w:ascii="Arial" w:hAnsi="Arial" w:cs="Arial"/>
        </w:rPr>
        <w:t>Dividir o valor da coluna B pela soma dos valores das colunas B e C</w:t>
      </w:r>
      <w:r>
        <w:rPr>
          <w:rFonts w:ascii="Arial" w:hAnsi="Arial" w:cs="Arial"/>
        </w:rPr>
        <w:t>.</w:t>
      </w:r>
    </w:p>
    <w:p w14:paraId="24443C13" w14:textId="5705DAAF" w:rsidR="00EF5FEB" w:rsidRPr="00435060" w:rsidRDefault="00435060" w:rsidP="00435060">
      <w:pPr>
        <w:spacing w:after="200" w:line="360" w:lineRule="auto"/>
        <w:jc w:val="both"/>
        <w:rPr>
          <w:rFonts w:ascii="Arial" w:hAnsi="Arial" w:cs="Arial"/>
        </w:rPr>
      </w:pPr>
      <w:r w:rsidRPr="00435060">
        <w:rPr>
          <w:rFonts w:ascii="Arial" w:hAnsi="Arial" w:cs="Arial"/>
          <w:b/>
          <w:bCs/>
        </w:rPr>
        <w:lastRenderedPageBreak/>
        <w:t>2.</w:t>
      </w:r>
      <w:r>
        <w:rPr>
          <w:rFonts w:ascii="Arial" w:hAnsi="Arial" w:cs="Arial"/>
        </w:rPr>
        <w:t xml:space="preserve"> </w:t>
      </w:r>
      <w:r w:rsidR="00783A9C" w:rsidRPr="00435060">
        <w:rPr>
          <w:rFonts w:ascii="Arial" w:hAnsi="Arial" w:cs="Arial"/>
        </w:rPr>
        <w:t xml:space="preserve">Os dados relativos à proporção de utilizadores de </w:t>
      </w:r>
      <w:proofErr w:type="spellStart"/>
      <w:r w:rsidR="00783A9C" w:rsidRPr="00435060">
        <w:rPr>
          <w:rFonts w:ascii="Arial" w:hAnsi="Arial" w:cs="Arial"/>
        </w:rPr>
        <w:t>telemóvel</w:t>
      </w:r>
      <w:proofErr w:type="spellEnd"/>
      <w:r w:rsidR="00783A9C" w:rsidRPr="00435060">
        <w:rPr>
          <w:rFonts w:ascii="Arial" w:hAnsi="Arial" w:cs="Arial"/>
        </w:rPr>
        <w:t xml:space="preserve"> (expressos em porcentagem) foi acrescentada à tabela, na coluna D.</w:t>
      </w:r>
      <w:r w:rsidR="00EF5FEB" w:rsidRPr="00435060">
        <w:rPr>
          <w:rFonts w:ascii="Arial" w:hAnsi="Arial" w:cs="Arial"/>
        </w:rPr>
        <w:br/>
      </w:r>
      <w:r w:rsidR="00783A9C" w:rsidRPr="0058398B">
        <w:rPr>
          <w:noProof/>
          <w:lang w:eastAsia="pt-BR"/>
        </w:rPr>
        <w:drawing>
          <wp:inline distT="0" distB="0" distL="0" distR="0" wp14:anchorId="2DE092B4" wp14:editId="1B68D06B">
            <wp:extent cx="4804410" cy="4039529"/>
            <wp:effectExtent l="19050" t="0" r="0" b="0"/>
            <wp:docPr id="2" name="Imagem 1" descr="tabel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a 2.png"/>
                    <pic:cNvPicPr/>
                  </pic:nvPicPr>
                  <pic:blipFill>
                    <a:blip r:embed="rId9" cstate="print"/>
                    <a:stretch>
                      <a:fillRect/>
                    </a:stretch>
                  </pic:blipFill>
                  <pic:spPr>
                    <a:xfrm>
                      <a:off x="0" y="0"/>
                      <a:ext cx="4809403" cy="4043727"/>
                    </a:xfrm>
                    <a:prstGeom prst="rect">
                      <a:avLst/>
                    </a:prstGeom>
                  </pic:spPr>
                </pic:pic>
              </a:graphicData>
            </a:graphic>
          </wp:inline>
        </w:drawing>
      </w:r>
    </w:p>
    <w:p w14:paraId="2EFB4B09" w14:textId="77777777" w:rsidR="00783A9C" w:rsidRDefault="00783A9C" w:rsidP="00783A9C">
      <w:pPr>
        <w:pStyle w:val="PargrafodaLista"/>
        <w:rPr>
          <w:b/>
          <w:bCs/>
        </w:rPr>
      </w:pPr>
    </w:p>
    <w:p w14:paraId="5A2A28B2" w14:textId="58E39C98" w:rsidR="00783A9C" w:rsidRPr="005D1D64" w:rsidRDefault="00783A9C" w:rsidP="004C4B1E">
      <w:pPr>
        <w:pStyle w:val="PargrafodaLista"/>
        <w:jc w:val="both"/>
        <w:rPr>
          <w:rFonts w:ascii="Arial" w:hAnsi="Arial" w:cs="Arial"/>
          <w:b/>
          <w:bCs/>
        </w:rPr>
      </w:pPr>
      <w:r w:rsidRPr="005D1D64">
        <w:rPr>
          <w:rFonts w:ascii="Arial" w:hAnsi="Arial" w:cs="Arial"/>
          <w:b/>
          <w:bCs/>
        </w:rPr>
        <w:t xml:space="preserve">Classifique em Verdadeiro ou Falso: </w:t>
      </w:r>
    </w:p>
    <w:p w14:paraId="16B92C42" w14:textId="77777777" w:rsidR="00783A9C" w:rsidRPr="005D1D64" w:rsidRDefault="00783A9C" w:rsidP="004C4B1E">
      <w:pPr>
        <w:pStyle w:val="PargrafodaLista"/>
        <w:jc w:val="both"/>
        <w:rPr>
          <w:rFonts w:ascii="Arial" w:hAnsi="Arial" w:cs="Arial"/>
          <w:b/>
          <w:bCs/>
        </w:rPr>
      </w:pPr>
    </w:p>
    <w:p w14:paraId="1E680C1C" w14:textId="05078B29" w:rsidR="00783A9C" w:rsidRPr="005D1D64" w:rsidRDefault="00783A9C" w:rsidP="004C4B1E">
      <w:pPr>
        <w:pStyle w:val="PargrafodaLista"/>
        <w:numPr>
          <w:ilvl w:val="0"/>
          <w:numId w:val="40"/>
        </w:numPr>
        <w:spacing w:after="200" w:line="360" w:lineRule="auto"/>
        <w:jc w:val="both"/>
        <w:rPr>
          <w:rFonts w:ascii="Arial" w:hAnsi="Arial" w:cs="Arial"/>
        </w:rPr>
      </w:pPr>
      <w:r w:rsidRPr="005D1D64">
        <w:rPr>
          <w:rFonts w:ascii="Arial" w:hAnsi="Arial" w:cs="Arial"/>
        </w:rPr>
        <w:t xml:space="preserve">O país com maior população também é o que tem o maior número de utilizadores de </w:t>
      </w:r>
      <w:proofErr w:type="spellStart"/>
      <w:r w:rsidRPr="005D1D64">
        <w:rPr>
          <w:rFonts w:ascii="Arial" w:hAnsi="Arial" w:cs="Arial"/>
        </w:rPr>
        <w:t>telemóvel</w:t>
      </w:r>
      <w:proofErr w:type="spellEnd"/>
      <w:r w:rsidRPr="005D1D64">
        <w:rPr>
          <w:rFonts w:ascii="Arial" w:hAnsi="Arial" w:cs="Arial"/>
        </w:rPr>
        <w:t>.</w:t>
      </w:r>
    </w:p>
    <w:p w14:paraId="16AEF0A9" w14:textId="561DAEB7" w:rsidR="00783A9C" w:rsidRPr="005D1D64" w:rsidRDefault="00783A9C" w:rsidP="004C4B1E">
      <w:pPr>
        <w:pStyle w:val="PargrafodaLista"/>
        <w:numPr>
          <w:ilvl w:val="0"/>
          <w:numId w:val="40"/>
        </w:numPr>
        <w:spacing w:after="200" w:line="360" w:lineRule="auto"/>
        <w:jc w:val="both"/>
        <w:rPr>
          <w:rFonts w:ascii="Arial" w:hAnsi="Arial" w:cs="Arial"/>
        </w:rPr>
      </w:pPr>
      <w:r w:rsidRPr="005D1D64">
        <w:rPr>
          <w:rFonts w:ascii="Arial" w:hAnsi="Arial" w:cs="Arial"/>
        </w:rPr>
        <w:t xml:space="preserve">O país com menor número de utilizadores de </w:t>
      </w:r>
      <w:proofErr w:type="spellStart"/>
      <w:r w:rsidRPr="005D1D64">
        <w:rPr>
          <w:rFonts w:ascii="Arial" w:hAnsi="Arial" w:cs="Arial"/>
        </w:rPr>
        <w:t>telemóvel</w:t>
      </w:r>
      <w:proofErr w:type="spellEnd"/>
      <w:r w:rsidRPr="005D1D64">
        <w:rPr>
          <w:rFonts w:ascii="Arial" w:hAnsi="Arial" w:cs="Arial"/>
        </w:rPr>
        <w:t xml:space="preserve"> também é o que tem menor população.</w:t>
      </w:r>
    </w:p>
    <w:p w14:paraId="505345A1" w14:textId="26517A4E" w:rsidR="00783A9C" w:rsidRPr="005D1D64" w:rsidRDefault="00783A9C" w:rsidP="004C4B1E">
      <w:pPr>
        <w:pStyle w:val="PargrafodaLista"/>
        <w:numPr>
          <w:ilvl w:val="0"/>
          <w:numId w:val="40"/>
        </w:numPr>
        <w:spacing w:after="200" w:line="360" w:lineRule="auto"/>
        <w:jc w:val="both"/>
        <w:rPr>
          <w:rFonts w:ascii="Arial" w:hAnsi="Arial" w:cs="Arial"/>
        </w:rPr>
      </w:pPr>
      <w:r w:rsidRPr="005D1D64">
        <w:rPr>
          <w:rFonts w:ascii="Arial" w:hAnsi="Arial" w:cs="Arial"/>
        </w:rPr>
        <w:t xml:space="preserve">O país com a maior proporção de utilizadores de </w:t>
      </w:r>
      <w:proofErr w:type="spellStart"/>
      <w:r w:rsidRPr="005D1D64">
        <w:rPr>
          <w:rFonts w:ascii="Arial" w:hAnsi="Arial" w:cs="Arial"/>
        </w:rPr>
        <w:t>telemóvel</w:t>
      </w:r>
      <w:proofErr w:type="spellEnd"/>
      <w:r w:rsidRPr="005D1D64">
        <w:rPr>
          <w:rFonts w:ascii="Arial" w:hAnsi="Arial" w:cs="Arial"/>
        </w:rPr>
        <w:t xml:space="preserve"> é o que tem a menor população.</w:t>
      </w:r>
    </w:p>
    <w:p w14:paraId="4C71E0FF" w14:textId="3BF6C13F" w:rsidR="00783A9C" w:rsidRDefault="00783A9C" w:rsidP="00435060">
      <w:pPr>
        <w:spacing w:line="259" w:lineRule="auto"/>
        <w:rPr>
          <w:rFonts w:ascii="Arial" w:hAnsi="Arial" w:cs="Arial"/>
        </w:rPr>
      </w:pPr>
      <w:r w:rsidRPr="005D1D64">
        <w:rPr>
          <w:rFonts w:ascii="Arial" w:hAnsi="Arial" w:cs="Arial"/>
        </w:rPr>
        <w:br w:type="page"/>
      </w:r>
    </w:p>
    <w:p w14:paraId="046066FB" w14:textId="77777777" w:rsidR="00435060" w:rsidRDefault="00435060" w:rsidP="00435060">
      <w:pPr>
        <w:spacing w:line="259" w:lineRule="auto"/>
        <w:rPr>
          <w:rFonts w:ascii="Arial" w:hAnsi="Arial" w:cs="Arial"/>
        </w:rPr>
      </w:pPr>
    </w:p>
    <w:p w14:paraId="2F45A8DA" w14:textId="358A028B" w:rsidR="00374870" w:rsidRPr="005D1D64" w:rsidRDefault="00374870" w:rsidP="00576A34">
      <w:pPr>
        <w:spacing w:after="200" w:line="360" w:lineRule="auto"/>
        <w:jc w:val="both"/>
        <w:rPr>
          <w:rFonts w:ascii="Arial" w:hAnsi="Arial" w:cs="Arial"/>
        </w:rPr>
      </w:pPr>
      <w:r w:rsidRPr="005D1D64">
        <w:rPr>
          <w:rFonts w:ascii="Arial" w:hAnsi="Arial" w:cs="Arial"/>
          <w:b/>
          <w:bCs/>
        </w:rPr>
        <w:t>3.</w:t>
      </w:r>
      <w:r w:rsidRPr="005D1D64">
        <w:rPr>
          <w:rFonts w:ascii="Arial" w:hAnsi="Arial" w:cs="Arial"/>
        </w:rPr>
        <w:t xml:space="preserve"> Os gráficos apresentam a proporção de usuários de smartphones por país em função da </w:t>
      </w:r>
      <w:r w:rsidRPr="005D1D64">
        <w:rPr>
          <w:rFonts w:ascii="Arial" w:hAnsi="Arial" w:cs="Arial"/>
          <w:b/>
          <w:bCs/>
        </w:rPr>
        <w:t xml:space="preserve">População (em milhões) </w:t>
      </w:r>
      <w:r w:rsidRPr="005D1D64">
        <w:rPr>
          <w:rFonts w:ascii="Arial" w:hAnsi="Arial" w:cs="Arial"/>
        </w:rPr>
        <w:t>e em função da</w:t>
      </w:r>
      <w:r w:rsidRPr="005D1D64">
        <w:rPr>
          <w:rFonts w:ascii="Arial" w:hAnsi="Arial" w:cs="Arial"/>
          <w:b/>
          <w:bCs/>
        </w:rPr>
        <w:t xml:space="preserve"> Remuneração mínima por hora (em </w:t>
      </w:r>
      <w:proofErr w:type="spellStart"/>
      <w:r w:rsidRPr="005D1D64">
        <w:rPr>
          <w:rFonts w:ascii="Arial" w:hAnsi="Arial" w:cs="Arial"/>
          <w:b/>
          <w:bCs/>
        </w:rPr>
        <w:t>Zeds</w:t>
      </w:r>
      <w:proofErr w:type="spellEnd"/>
      <w:r w:rsidRPr="005D1D64">
        <w:rPr>
          <w:rFonts w:ascii="Arial" w:hAnsi="Arial" w:cs="Arial"/>
          <w:b/>
          <w:bCs/>
        </w:rPr>
        <w:t xml:space="preserve">) </w:t>
      </w:r>
      <w:r w:rsidRPr="005D1D64">
        <w:rPr>
          <w:rFonts w:ascii="Arial" w:hAnsi="Arial" w:cs="Arial"/>
        </w:rPr>
        <w:t>de cada país.</w:t>
      </w:r>
    </w:p>
    <w:p w14:paraId="0EBEC21F" w14:textId="6138FA53" w:rsidR="00374870" w:rsidRPr="005D1D64" w:rsidRDefault="005D1D64" w:rsidP="00576A34">
      <w:pPr>
        <w:pStyle w:val="PargrafodaLista"/>
        <w:spacing w:line="360" w:lineRule="auto"/>
        <w:ind w:left="0"/>
        <w:rPr>
          <w:rFonts w:ascii="Arial" w:hAnsi="Arial" w:cs="Arial"/>
        </w:rPr>
      </w:pPr>
      <w:r w:rsidRPr="007F1527">
        <w:rPr>
          <w:noProof/>
          <w:lang w:eastAsia="pt-BR"/>
        </w:rPr>
        <w:drawing>
          <wp:anchor distT="0" distB="0" distL="114300" distR="114300" simplePos="0" relativeHeight="251658240" behindDoc="0" locked="0" layoutInCell="1" allowOverlap="1" wp14:anchorId="16E50156" wp14:editId="6B54967A">
            <wp:simplePos x="0" y="0"/>
            <wp:positionH relativeFrom="column">
              <wp:posOffset>2763693</wp:posOffset>
            </wp:positionH>
            <wp:positionV relativeFrom="paragraph">
              <wp:posOffset>2076</wp:posOffset>
            </wp:positionV>
            <wp:extent cx="2597727" cy="1840468"/>
            <wp:effectExtent l="0" t="0" r="0" b="762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7727" cy="1840468"/>
                    </a:xfrm>
                    <a:prstGeom prst="rect">
                      <a:avLst/>
                    </a:prstGeom>
                  </pic:spPr>
                </pic:pic>
              </a:graphicData>
            </a:graphic>
            <wp14:sizeRelH relativeFrom="margin">
              <wp14:pctWidth>0</wp14:pctWidth>
            </wp14:sizeRelH>
            <wp14:sizeRelV relativeFrom="margin">
              <wp14:pctHeight>0</wp14:pctHeight>
            </wp14:sizeRelV>
          </wp:anchor>
        </w:drawing>
      </w:r>
      <w:r w:rsidR="00374870" w:rsidRPr="007F1527">
        <w:rPr>
          <w:noProof/>
          <w:lang w:eastAsia="pt-BR"/>
        </w:rPr>
        <w:drawing>
          <wp:inline distT="0" distB="0" distL="0" distR="0" wp14:anchorId="33D89E57" wp14:editId="461B0C92">
            <wp:extent cx="2611219" cy="1842654"/>
            <wp:effectExtent l="0" t="0" r="0" b="571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624012" cy="1851682"/>
                    </a:xfrm>
                    <a:prstGeom prst="rect">
                      <a:avLst/>
                    </a:prstGeom>
                  </pic:spPr>
                </pic:pic>
              </a:graphicData>
            </a:graphic>
          </wp:inline>
        </w:drawing>
      </w:r>
      <w:r w:rsidR="00374870">
        <w:rPr>
          <w:rFonts w:ascii="Arial" w:hAnsi="Arial" w:cs="Arial"/>
        </w:rPr>
        <w:t xml:space="preserve">  </w:t>
      </w:r>
    </w:p>
    <w:p w14:paraId="2D88CBAD" w14:textId="61E83C35" w:rsidR="00374870" w:rsidRPr="005D1D64" w:rsidRDefault="00374870" w:rsidP="004C4B1E">
      <w:pPr>
        <w:spacing w:line="360" w:lineRule="auto"/>
        <w:jc w:val="both"/>
        <w:rPr>
          <w:rFonts w:ascii="Arial" w:hAnsi="Arial" w:cs="Arial"/>
          <w:b/>
          <w:bCs/>
        </w:rPr>
      </w:pPr>
      <w:r w:rsidRPr="005D1D64">
        <w:rPr>
          <w:rFonts w:ascii="Arial" w:hAnsi="Arial" w:cs="Arial"/>
          <w:b/>
          <w:bCs/>
        </w:rPr>
        <w:t>Para qual das variáveis (População ou Remuneração mínima por hora) a proporção de usuários de smartphones aumenta à medida que o valor da variável aumenta?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74870" w:rsidRPr="005D1D64" w14:paraId="589618F7" w14:textId="77777777" w:rsidTr="007571FB">
        <w:tc>
          <w:tcPr>
            <w:tcW w:w="4247" w:type="dxa"/>
          </w:tcPr>
          <w:p w14:paraId="6D75B7A1" w14:textId="77777777" w:rsidR="00374870" w:rsidRPr="005D1D64" w:rsidRDefault="00374870" w:rsidP="004C4B1E">
            <w:pPr>
              <w:jc w:val="both"/>
              <w:rPr>
                <w:rFonts w:ascii="Arial" w:hAnsi="Arial" w:cs="Arial"/>
                <w:color w:val="000000" w:themeColor="text1"/>
              </w:rPr>
            </w:pPr>
            <w:r w:rsidRPr="005D1D64">
              <w:rPr>
                <w:rFonts w:ascii="Arial" w:hAnsi="Arial" w:cs="Arial"/>
                <w:color w:val="000000" w:themeColor="text1"/>
              </w:rPr>
              <w:t>a) População</w:t>
            </w:r>
          </w:p>
        </w:tc>
        <w:tc>
          <w:tcPr>
            <w:tcW w:w="4247" w:type="dxa"/>
          </w:tcPr>
          <w:p w14:paraId="58127EC4" w14:textId="77777777" w:rsidR="00374870" w:rsidRPr="005D1D64" w:rsidRDefault="00374870" w:rsidP="004C4B1E">
            <w:pPr>
              <w:jc w:val="both"/>
              <w:rPr>
                <w:rFonts w:ascii="Arial" w:hAnsi="Arial" w:cs="Arial"/>
                <w:color w:val="000000" w:themeColor="text1"/>
              </w:rPr>
            </w:pPr>
            <w:r w:rsidRPr="005D1D64">
              <w:rPr>
                <w:rFonts w:ascii="Arial" w:hAnsi="Arial" w:cs="Arial"/>
                <w:color w:val="000000" w:themeColor="text1"/>
              </w:rPr>
              <w:t>b) Remuneração mínima por hora</w:t>
            </w:r>
          </w:p>
        </w:tc>
      </w:tr>
    </w:tbl>
    <w:p w14:paraId="262EBE1F" w14:textId="6A7B46C6" w:rsidR="00374870" w:rsidRPr="005D1D64" w:rsidRDefault="00374870" w:rsidP="004C4B1E">
      <w:pPr>
        <w:pStyle w:val="PargrafodaLista"/>
        <w:spacing w:line="360" w:lineRule="auto"/>
        <w:ind w:left="0"/>
        <w:jc w:val="both"/>
        <w:rPr>
          <w:rFonts w:ascii="Arial" w:hAnsi="Arial" w:cs="Arial"/>
        </w:rPr>
      </w:pPr>
    </w:p>
    <w:p w14:paraId="2516ED19" w14:textId="64858F26" w:rsidR="00374870" w:rsidRPr="005D1D64" w:rsidRDefault="005D1D64" w:rsidP="004C4B1E">
      <w:pPr>
        <w:pStyle w:val="SemEspaamento"/>
        <w:spacing w:line="360" w:lineRule="auto"/>
        <w:jc w:val="both"/>
        <w:rPr>
          <w:rFonts w:ascii="Arial" w:hAnsi="Arial" w:cs="Arial"/>
          <w:sz w:val="24"/>
          <w:szCs w:val="24"/>
        </w:rPr>
      </w:pPr>
      <w:r w:rsidRPr="005D1D64">
        <w:rPr>
          <w:rFonts w:ascii="Arial" w:hAnsi="Arial" w:cs="Arial"/>
          <w:b/>
          <w:bCs/>
          <w:sz w:val="24"/>
          <w:szCs w:val="24"/>
        </w:rPr>
        <w:t>4</w:t>
      </w:r>
      <w:r w:rsidRPr="005D1D64">
        <w:rPr>
          <w:rFonts w:ascii="Arial" w:hAnsi="Arial" w:cs="Arial"/>
          <w:sz w:val="24"/>
          <w:szCs w:val="24"/>
        </w:rPr>
        <w:t xml:space="preserve">. </w:t>
      </w:r>
      <w:r w:rsidR="00374870" w:rsidRPr="005D1D64">
        <w:rPr>
          <w:rFonts w:ascii="Arial" w:hAnsi="Arial" w:cs="Arial"/>
          <w:sz w:val="24"/>
          <w:szCs w:val="24"/>
        </w:rPr>
        <w:t>Para apresentar uma multiplicação de vários fatores iguais, podemos utilizar a notação das potências para simplificar.</w:t>
      </w:r>
    </w:p>
    <w:p w14:paraId="72D18143" w14:textId="77777777" w:rsidR="005D1D64" w:rsidRPr="005D1D64" w:rsidRDefault="005D1D64" w:rsidP="004C4B1E">
      <w:pPr>
        <w:pStyle w:val="SemEspaamento"/>
        <w:spacing w:line="360" w:lineRule="auto"/>
        <w:jc w:val="both"/>
        <w:rPr>
          <w:rFonts w:ascii="Arial" w:hAnsi="Arial" w:cs="Arial"/>
          <w:sz w:val="24"/>
          <w:szCs w:val="24"/>
        </w:rPr>
      </w:pPr>
    </w:p>
    <w:p w14:paraId="7B929200" w14:textId="77777777" w:rsidR="00374870" w:rsidRPr="005D1D64" w:rsidRDefault="00374870" w:rsidP="004C4B1E">
      <w:pPr>
        <w:pStyle w:val="SemEspaamento"/>
        <w:spacing w:line="360" w:lineRule="auto"/>
        <w:ind w:firstLine="708"/>
        <w:jc w:val="both"/>
        <w:rPr>
          <w:rFonts w:ascii="Arial" w:hAnsi="Arial" w:cs="Arial"/>
          <w:i/>
          <w:iCs/>
          <w:sz w:val="24"/>
          <w:szCs w:val="24"/>
        </w:rPr>
      </w:pPr>
      <w:r w:rsidRPr="005D1D64">
        <w:rPr>
          <w:rFonts w:ascii="Arial" w:hAnsi="Arial" w:cs="Arial"/>
          <w:i/>
          <w:iCs/>
          <w:sz w:val="24"/>
          <w:szCs w:val="24"/>
        </w:rPr>
        <w:t>Por exemplo:</w:t>
      </w:r>
    </w:p>
    <w:p w14:paraId="40F7F380" w14:textId="4D31AB21" w:rsidR="00374870" w:rsidRPr="005D1D64" w:rsidRDefault="00374870" w:rsidP="004C4B1E">
      <w:pPr>
        <w:pStyle w:val="SemEspaamento"/>
        <w:spacing w:line="360" w:lineRule="auto"/>
        <w:jc w:val="both"/>
        <w:rPr>
          <w:rFonts w:ascii="Arial" w:eastAsiaTheme="minorEastAsia" w:hAnsi="Arial" w:cs="Arial"/>
          <w:i/>
          <w:iCs/>
          <w:sz w:val="24"/>
          <w:szCs w:val="24"/>
        </w:rPr>
      </w:pPr>
      <w:r w:rsidRPr="005D1D64">
        <w:rPr>
          <w:rFonts w:ascii="Arial" w:eastAsiaTheme="minorEastAsia" w:hAnsi="Arial" w:cs="Arial"/>
          <w:i/>
          <w:iCs/>
          <w:sz w:val="24"/>
          <w:szCs w:val="24"/>
        </w:rPr>
        <w:tab/>
      </w:r>
      <m:oMath>
        <m:r>
          <w:rPr>
            <w:rFonts w:ascii="Cambria Math" w:hAnsi="Cambria Math" w:cs="Arial"/>
            <w:sz w:val="24"/>
            <w:szCs w:val="24"/>
          </w:rPr>
          <m:t>8 . 8 . 8 . 8=</m:t>
        </m:r>
        <m:sSup>
          <m:sSupPr>
            <m:ctrlPr>
              <w:rPr>
                <w:rFonts w:ascii="Cambria Math" w:hAnsi="Cambria Math" w:cs="Arial"/>
                <w:i/>
                <w:iCs/>
                <w:sz w:val="24"/>
                <w:szCs w:val="24"/>
              </w:rPr>
            </m:ctrlPr>
          </m:sSupPr>
          <m:e>
            <m:r>
              <w:rPr>
                <w:rFonts w:ascii="Cambria Math" w:hAnsi="Cambria Math" w:cs="Arial"/>
                <w:sz w:val="24"/>
                <w:szCs w:val="24"/>
              </w:rPr>
              <m:t>8</m:t>
            </m:r>
          </m:e>
          <m:sup>
            <m:r>
              <w:rPr>
                <w:rFonts w:ascii="Cambria Math" w:hAnsi="Cambria Math" w:cs="Arial"/>
                <w:sz w:val="24"/>
                <w:szCs w:val="24"/>
              </w:rPr>
              <m:t>4</m:t>
            </m:r>
          </m:sup>
        </m:sSup>
      </m:oMath>
      <w:r w:rsidRPr="005D1D64">
        <w:rPr>
          <w:rFonts w:ascii="Arial" w:eastAsiaTheme="minorEastAsia" w:hAnsi="Arial" w:cs="Arial"/>
          <w:i/>
          <w:iCs/>
          <w:sz w:val="24"/>
          <w:szCs w:val="24"/>
        </w:rPr>
        <w:t xml:space="preserve"> (Multiplicação de quatro fatores iguais a 8)</w:t>
      </w:r>
    </w:p>
    <w:p w14:paraId="034545C1" w14:textId="77777777" w:rsidR="00374870" w:rsidRPr="005D1D64" w:rsidRDefault="00374870" w:rsidP="004C4B1E">
      <w:pPr>
        <w:pStyle w:val="SemEspaamento"/>
        <w:spacing w:line="360" w:lineRule="auto"/>
        <w:ind w:firstLine="708"/>
        <w:jc w:val="both"/>
        <w:rPr>
          <w:rFonts w:ascii="Arial" w:eastAsiaTheme="minorEastAsia" w:hAnsi="Arial" w:cs="Arial"/>
          <w:i/>
          <w:iCs/>
          <w:sz w:val="24"/>
          <w:szCs w:val="24"/>
        </w:rPr>
      </w:pPr>
      <w:r w:rsidRPr="005D1D64">
        <w:rPr>
          <w:rFonts w:ascii="Arial" w:eastAsiaTheme="minorEastAsia" w:hAnsi="Arial" w:cs="Arial"/>
          <w:i/>
          <w:iCs/>
          <w:sz w:val="24"/>
          <w:szCs w:val="24"/>
        </w:rPr>
        <w:t>e</w:t>
      </w:r>
    </w:p>
    <w:p w14:paraId="13919ED6" w14:textId="554998BB" w:rsidR="00374870" w:rsidRPr="005D1D64" w:rsidRDefault="00374870" w:rsidP="004C4B1E">
      <w:pPr>
        <w:pStyle w:val="SemEspaamento"/>
        <w:spacing w:line="360" w:lineRule="auto"/>
        <w:jc w:val="both"/>
        <w:rPr>
          <w:rFonts w:ascii="Arial" w:eastAsiaTheme="minorEastAsia" w:hAnsi="Arial" w:cs="Arial"/>
          <w:i/>
          <w:iCs/>
          <w:sz w:val="24"/>
          <w:szCs w:val="24"/>
        </w:rPr>
      </w:pPr>
      <w:r w:rsidRPr="005D1D64">
        <w:rPr>
          <w:rFonts w:ascii="Arial" w:eastAsiaTheme="minorEastAsia" w:hAnsi="Arial" w:cs="Arial"/>
          <w:i/>
          <w:iCs/>
          <w:sz w:val="24"/>
          <w:szCs w:val="24"/>
        </w:rPr>
        <w:tab/>
      </w:r>
      <m:oMath>
        <m:r>
          <w:rPr>
            <w:rFonts w:ascii="Cambria Math" w:hAnsi="Cambria Math" w:cs="Arial"/>
            <w:sz w:val="24"/>
            <w:szCs w:val="24"/>
          </w:rPr>
          <m:t>7 . 7 . 7 . 7 . 7 . 7=</m:t>
        </m:r>
        <m:sSup>
          <m:sSupPr>
            <m:ctrlPr>
              <w:rPr>
                <w:rFonts w:ascii="Cambria Math" w:hAnsi="Cambria Math" w:cs="Arial"/>
                <w:i/>
                <w:iCs/>
                <w:sz w:val="24"/>
                <w:szCs w:val="24"/>
              </w:rPr>
            </m:ctrlPr>
          </m:sSupPr>
          <m:e>
            <m:r>
              <w:rPr>
                <w:rFonts w:ascii="Cambria Math" w:hAnsi="Cambria Math" w:cs="Arial"/>
                <w:sz w:val="24"/>
                <w:szCs w:val="24"/>
              </w:rPr>
              <m:t>7</m:t>
            </m:r>
          </m:e>
          <m:sup>
            <m:r>
              <w:rPr>
                <w:rFonts w:ascii="Cambria Math" w:hAnsi="Cambria Math" w:cs="Arial"/>
                <w:sz w:val="24"/>
                <w:szCs w:val="24"/>
              </w:rPr>
              <m:t>6</m:t>
            </m:r>
          </m:sup>
        </m:sSup>
      </m:oMath>
      <w:r w:rsidRPr="005D1D64">
        <w:rPr>
          <w:rFonts w:ascii="Arial" w:eastAsiaTheme="minorEastAsia" w:hAnsi="Arial" w:cs="Arial"/>
          <w:i/>
          <w:iCs/>
          <w:sz w:val="24"/>
          <w:szCs w:val="24"/>
        </w:rPr>
        <w:t xml:space="preserve"> (Multiplicação de seis fatores iguais a 7)</w:t>
      </w:r>
    </w:p>
    <w:p w14:paraId="5487212E" w14:textId="77777777" w:rsidR="00374870" w:rsidRPr="005D1D64" w:rsidRDefault="00374870" w:rsidP="004C4B1E">
      <w:pPr>
        <w:pStyle w:val="SemEspaamento"/>
        <w:spacing w:line="276" w:lineRule="auto"/>
        <w:jc w:val="both"/>
        <w:rPr>
          <w:rFonts w:ascii="Arial" w:eastAsiaTheme="minorEastAsia" w:hAnsi="Arial" w:cs="Arial"/>
          <w:sz w:val="24"/>
          <w:szCs w:val="24"/>
        </w:rPr>
      </w:pPr>
    </w:p>
    <w:p w14:paraId="5F10BD59" w14:textId="6A9AA98F" w:rsidR="00374870" w:rsidRPr="005D1D64" w:rsidRDefault="00374870" w:rsidP="004C4B1E">
      <w:pPr>
        <w:ind w:firstLine="708"/>
        <w:jc w:val="both"/>
        <w:rPr>
          <w:rFonts w:ascii="Arial" w:eastAsiaTheme="minorEastAsia" w:hAnsi="Arial" w:cs="Arial"/>
          <w:b/>
          <w:bCs/>
        </w:rPr>
      </w:pPr>
      <w:r w:rsidRPr="005D1D64">
        <w:rPr>
          <w:rFonts w:ascii="Arial" w:eastAsiaTheme="minorEastAsia" w:hAnsi="Arial" w:cs="Arial"/>
          <w:b/>
          <w:bCs/>
        </w:rPr>
        <w:t xml:space="preserve">O número </w:t>
      </w:r>
      <m:oMath>
        <m:sSup>
          <m:sSupPr>
            <m:ctrlPr>
              <w:rPr>
                <w:rFonts w:ascii="Cambria Math" w:eastAsiaTheme="minorEastAsia" w:hAnsi="Cambria Math" w:cs="Arial"/>
                <w:b/>
                <w:bCs/>
                <w:i/>
              </w:rPr>
            </m:ctrlPr>
          </m:sSupPr>
          <m:e>
            <m:r>
              <m:rPr>
                <m:sty m:val="bi"/>
              </m:rPr>
              <w:rPr>
                <w:rFonts w:ascii="Cambria Math" w:eastAsiaTheme="minorEastAsia" w:hAnsi="Cambria Math" w:cs="Arial"/>
              </w:rPr>
              <m:t>8</m:t>
            </m:r>
          </m:e>
          <m:sup>
            <m:r>
              <m:rPr>
                <m:sty m:val="bi"/>
              </m:rPr>
              <w:rPr>
                <w:rFonts w:ascii="Cambria Math" w:eastAsiaTheme="minorEastAsia" w:hAnsi="Cambria Math" w:cs="Arial"/>
              </w:rPr>
              <m:t>16</m:t>
            </m:r>
          </m:sup>
        </m:sSup>
      </m:oMath>
      <w:r w:rsidRPr="005D1D64">
        <w:rPr>
          <w:rFonts w:ascii="Arial" w:eastAsiaTheme="minorEastAsia" w:hAnsi="Arial" w:cs="Arial"/>
          <w:b/>
          <w:bCs/>
        </w:rPr>
        <w:t xml:space="preserve"> é 8 vezes maior do que o número </w:t>
      </w:r>
      <m:oMath>
        <m:sSup>
          <m:sSupPr>
            <m:ctrlPr>
              <w:rPr>
                <w:rFonts w:ascii="Cambria Math" w:eastAsiaTheme="minorEastAsia" w:hAnsi="Cambria Math" w:cs="Arial"/>
                <w:b/>
                <w:bCs/>
                <w:i/>
              </w:rPr>
            </m:ctrlPr>
          </m:sSupPr>
          <m:e>
            <m:r>
              <m:rPr>
                <m:sty m:val="bi"/>
              </m:rPr>
              <w:rPr>
                <w:rFonts w:ascii="Cambria Math" w:eastAsiaTheme="minorEastAsia" w:hAnsi="Cambria Math" w:cs="Arial"/>
              </w:rPr>
              <m:t>8</m:t>
            </m:r>
          </m:e>
          <m:sup>
            <m:r>
              <m:rPr>
                <m:sty m:val="bi"/>
              </m:rPr>
              <w:rPr>
                <w:rFonts w:ascii="Cambria Math" w:eastAsiaTheme="minorEastAsia" w:hAnsi="Cambria Math" w:cs="Arial"/>
              </w:rPr>
              <m:t>15</m:t>
            </m:r>
          </m:sup>
        </m:sSup>
      </m:oMath>
      <w:r w:rsidRPr="005D1D64">
        <w:rPr>
          <w:rFonts w:ascii="Arial" w:eastAsiaTheme="minorEastAsia" w:hAnsi="Arial" w:cs="Arial"/>
          <w:b/>
          <w:bCs/>
        </w:rPr>
        <w:t>.</w:t>
      </w:r>
    </w:p>
    <w:p w14:paraId="203CDECB" w14:textId="36068798" w:rsidR="005D1D64" w:rsidRPr="005D1D64" w:rsidRDefault="00374870" w:rsidP="004C4B1E">
      <w:pPr>
        <w:pStyle w:val="PargrafodaLista"/>
        <w:numPr>
          <w:ilvl w:val="0"/>
          <w:numId w:val="43"/>
        </w:numPr>
        <w:spacing w:after="200"/>
        <w:jc w:val="both"/>
        <w:rPr>
          <w:rFonts w:ascii="Arial" w:eastAsiaTheme="minorEastAsia" w:hAnsi="Arial" w:cs="Arial"/>
        </w:rPr>
      </w:pPr>
      <w:r w:rsidRPr="005D1D64">
        <w:rPr>
          <w:rFonts w:ascii="Arial" w:eastAsiaTheme="minorEastAsia" w:hAnsi="Arial" w:cs="Arial"/>
        </w:rPr>
        <w:t xml:space="preserve">Verdadeiro            </w:t>
      </w:r>
      <w:r w:rsidR="005D1D64" w:rsidRPr="005D1D64">
        <w:rPr>
          <w:rFonts w:ascii="Arial" w:eastAsiaTheme="minorEastAsia" w:hAnsi="Arial" w:cs="Arial"/>
        </w:rPr>
        <w:tab/>
      </w:r>
      <w:r w:rsidR="005D1D64" w:rsidRPr="005D1D64">
        <w:rPr>
          <w:rFonts w:ascii="Arial" w:eastAsiaTheme="minorEastAsia" w:hAnsi="Arial" w:cs="Arial"/>
        </w:rPr>
        <w:tab/>
      </w:r>
      <w:r w:rsidRPr="005D1D64">
        <w:rPr>
          <w:rFonts w:ascii="Arial" w:eastAsiaTheme="minorEastAsia" w:hAnsi="Arial" w:cs="Arial"/>
        </w:rPr>
        <w:t>b) Falso</w:t>
      </w:r>
    </w:p>
    <w:p w14:paraId="594B1630" w14:textId="77777777" w:rsidR="005D1D64" w:rsidRPr="005D1D64" w:rsidRDefault="005D1D64" w:rsidP="004C4B1E">
      <w:pPr>
        <w:ind w:firstLine="708"/>
        <w:jc w:val="both"/>
        <w:rPr>
          <w:rFonts w:ascii="Arial" w:eastAsiaTheme="minorEastAsia" w:hAnsi="Arial" w:cs="Arial"/>
          <w:b/>
          <w:bCs/>
        </w:rPr>
      </w:pPr>
      <w:r w:rsidRPr="005D1D64">
        <w:rPr>
          <w:rFonts w:ascii="Arial" w:eastAsiaTheme="minorEastAsia" w:hAnsi="Arial" w:cs="Arial"/>
          <w:b/>
          <w:bCs/>
        </w:rPr>
        <w:t xml:space="preserve">O número </w:t>
      </w:r>
      <m:oMath>
        <m:sSup>
          <m:sSupPr>
            <m:ctrlPr>
              <w:rPr>
                <w:rFonts w:ascii="Cambria Math" w:eastAsiaTheme="minorEastAsia" w:hAnsi="Cambria Math" w:cs="Arial"/>
                <w:b/>
                <w:bCs/>
                <w:i/>
              </w:rPr>
            </m:ctrlPr>
          </m:sSupPr>
          <m:e>
            <m:r>
              <m:rPr>
                <m:sty m:val="bi"/>
              </m:rPr>
              <w:rPr>
                <w:rFonts w:ascii="Cambria Math" w:eastAsiaTheme="minorEastAsia" w:hAnsi="Cambria Math" w:cs="Arial"/>
              </w:rPr>
              <m:t>8</m:t>
            </m:r>
          </m:e>
          <m:sup>
            <m:r>
              <m:rPr>
                <m:sty m:val="bi"/>
              </m:rPr>
              <w:rPr>
                <w:rFonts w:ascii="Cambria Math" w:eastAsiaTheme="minorEastAsia" w:hAnsi="Cambria Math" w:cs="Arial"/>
              </w:rPr>
              <m:t>16</m:t>
            </m:r>
          </m:sup>
        </m:sSup>
      </m:oMath>
      <w:r w:rsidRPr="005D1D64">
        <w:rPr>
          <w:rFonts w:ascii="Arial" w:eastAsiaTheme="minorEastAsia" w:hAnsi="Arial" w:cs="Arial"/>
          <w:b/>
          <w:bCs/>
        </w:rPr>
        <w:t xml:space="preserve"> é 8 vezes maior do que o número </w:t>
      </w:r>
      <m:oMath>
        <m:sSup>
          <m:sSupPr>
            <m:ctrlPr>
              <w:rPr>
                <w:rFonts w:ascii="Cambria Math" w:eastAsiaTheme="minorEastAsia" w:hAnsi="Cambria Math" w:cs="Arial"/>
                <w:b/>
                <w:bCs/>
                <w:i/>
              </w:rPr>
            </m:ctrlPr>
          </m:sSupPr>
          <m:e>
            <m:r>
              <m:rPr>
                <m:sty m:val="bi"/>
              </m:rPr>
              <w:rPr>
                <w:rFonts w:ascii="Cambria Math" w:eastAsiaTheme="minorEastAsia" w:hAnsi="Cambria Math" w:cs="Arial"/>
              </w:rPr>
              <m:t>8</m:t>
            </m:r>
          </m:e>
          <m:sup>
            <m:r>
              <m:rPr>
                <m:sty m:val="bi"/>
              </m:rPr>
              <w:rPr>
                <w:rFonts w:ascii="Cambria Math" w:eastAsiaTheme="minorEastAsia" w:hAnsi="Cambria Math" w:cs="Arial"/>
              </w:rPr>
              <m:t>15</m:t>
            </m:r>
          </m:sup>
        </m:sSup>
      </m:oMath>
      <w:r w:rsidRPr="005D1D64">
        <w:rPr>
          <w:rFonts w:ascii="Arial" w:eastAsiaTheme="minorEastAsia" w:hAnsi="Arial" w:cs="Arial"/>
          <w:b/>
          <w:bCs/>
        </w:rPr>
        <w:t>.</w:t>
      </w:r>
    </w:p>
    <w:p w14:paraId="309F13B1" w14:textId="77777777" w:rsidR="005D1D64" w:rsidRPr="005D1D64" w:rsidRDefault="005D1D64" w:rsidP="004C4B1E">
      <w:pPr>
        <w:pStyle w:val="PargrafodaLista"/>
        <w:numPr>
          <w:ilvl w:val="0"/>
          <w:numId w:val="43"/>
        </w:numPr>
        <w:spacing w:after="200"/>
        <w:jc w:val="both"/>
        <w:rPr>
          <w:rFonts w:ascii="Arial" w:eastAsiaTheme="minorEastAsia" w:hAnsi="Arial" w:cs="Arial"/>
        </w:rPr>
      </w:pPr>
      <w:r w:rsidRPr="005D1D64">
        <w:rPr>
          <w:rFonts w:ascii="Arial" w:eastAsiaTheme="minorEastAsia" w:hAnsi="Arial" w:cs="Arial"/>
        </w:rPr>
        <w:t xml:space="preserve">Verdadeiro            </w:t>
      </w:r>
      <w:r w:rsidRPr="005D1D64">
        <w:rPr>
          <w:rFonts w:ascii="Arial" w:eastAsiaTheme="minorEastAsia" w:hAnsi="Arial" w:cs="Arial"/>
        </w:rPr>
        <w:tab/>
      </w:r>
      <w:r w:rsidRPr="005D1D64">
        <w:rPr>
          <w:rFonts w:ascii="Arial" w:eastAsiaTheme="minorEastAsia" w:hAnsi="Arial" w:cs="Arial"/>
        </w:rPr>
        <w:tab/>
        <w:t>b) Falso</w:t>
      </w:r>
    </w:p>
    <w:p w14:paraId="25573CF5" w14:textId="1ECA4C36" w:rsidR="005D1D64" w:rsidRDefault="005D1D64">
      <w:pPr>
        <w:spacing w:line="259" w:lineRule="auto"/>
        <w:rPr>
          <w:rFonts w:ascii="Arial" w:eastAsiaTheme="minorEastAsia" w:hAnsi="Arial" w:cs="Arial"/>
        </w:rPr>
      </w:pPr>
    </w:p>
    <w:p w14:paraId="34C8C1DC" w14:textId="60E1DE09" w:rsidR="005D1D64" w:rsidRPr="005D1D64" w:rsidRDefault="005D1D64" w:rsidP="004C4B1E">
      <w:pPr>
        <w:spacing w:line="360" w:lineRule="auto"/>
        <w:jc w:val="both"/>
        <w:rPr>
          <w:rFonts w:ascii="Arial" w:eastAsiaTheme="minorEastAsia" w:hAnsi="Arial" w:cs="Arial"/>
        </w:rPr>
      </w:pPr>
      <w:r w:rsidRPr="00435060">
        <w:rPr>
          <w:rFonts w:ascii="Arial" w:eastAsiaTheme="minorEastAsia" w:hAnsi="Arial" w:cs="Arial"/>
          <w:b/>
          <w:bCs/>
        </w:rPr>
        <w:lastRenderedPageBreak/>
        <w:t>5.</w:t>
      </w:r>
      <w:r>
        <w:rPr>
          <w:rFonts w:ascii="Arial" w:eastAsiaTheme="minorEastAsia" w:hAnsi="Arial" w:cs="Arial"/>
        </w:rPr>
        <w:t xml:space="preserve"> </w:t>
      </w:r>
      <w:r w:rsidRPr="005D1D64">
        <w:rPr>
          <w:rFonts w:ascii="Arial" w:eastAsiaTheme="minorEastAsia" w:hAnsi="Arial" w:cs="Arial"/>
        </w:rPr>
        <w:t xml:space="preserve">Em geral, as afirmações que as pessoas fazem podem ser agrupadas em três categorias diferentes: </w:t>
      </w:r>
    </w:p>
    <w:p w14:paraId="14C1D85C" w14:textId="77777777" w:rsidR="005D1D64" w:rsidRPr="005D1D64" w:rsidRDefault="005D1D64" w:rsidP="004C4B1E">
      <w:pPr>
        <w:pStyle w:val="SemEspaamento"/>
        <w:spacing w:line="360" w:lineRule="auto"/>
        <w:jc w:val="both"/>
        <w:rPr>
          <w:rFonts w:ascii="Arial" w:hAnsi="Arial" w:cs="Arial"/>
          <w:i/>
          <w:iCs/>
          <w:sz w:val="24"/>
          <w:szCs w:val="24"/>
        </w:rPr>
      </w:pPr>
      <w:r w:rsidRPr="005D1D64">
        <w:rPr>
          <w:rFonts w:ascii="Arial" w:hAnsi="Arial" w:cs="Arial"/>
          <w:i/>
          <w:iCs/>
          <w:sz w:val="24"/>
          <w:szCs w:val="24"/>
        </w:rPr>
        <w:t>Afirmações que são SEMPRE verdadeiras</w:t>
      </w:r>
    </w:p>
    <w:p w14:paraId="6B96072E" w14:textId="77777777" w:rsidR="005D1D64" w:rsidRPr="005D1D64" w:rsidRDefault="005D1D64" w:rsidP="004C4B1E">
      <w:pPr>
        <w:pStyle w:val="SemEspaamento"/>
        <w:spacing w:line="360" w:lineRule="auto"/>
        <w:jc w:val="both"/>
        <w:rPr>
          <w:rFonts w:ascii="Arial" w:hAnsi="Arial" w:cs="Arial"/>
          <w:i/>
          <w:iCs/>
          <w:sz w:val="24"/>
          <w:szCs w:val="24"/>
        </w:rPr>
      </w:pPr>
      <w:r w:rsidRPr="005D1D64">
        <w:rPr>
          <w:rFonts w:ascii="Arial" w:hAnsi="Arial" w:cs="Arial"/>
          <w:i/>
          <w:iCs/>
          <w:sz w:val="24"/>
          <w:szCs w:val="24"/>
        </w:rPr>
        <w:t>Afirmações que são ALGUMAS VEZES verdadeiras; e</w:t>
      </w:r>
    </w:p>
    <w:p w14:paraId="759E4DAB" w14:textId="77777777" w:rsidR="005D1D64" w:rsidRPr="005D1D64" w:rsidRDefault="005D1D64" w:rsidP="004C4B1E">
      <w:pPr>
        <w:pStyle w:val="SemEspaamento"/>
        <w:spacing w:line="360" w:lineRule="auto"/>
        <w:jc w:val="both"/>
        <w:rPr>
          <w:rFonts w:ascii="Arial" w:hAnsi="Arial" w:cs="Arial"/>
          <w:i/>
          <w:iCs/>
          <w:sz w:val="24"/>
          <w:szCs w:val="24"/>
        </w:rPr>
      </w:pPr>
      <w:r w:rsidRPr="005D1D64">
        <w:rPr>
          <w:rFonts w:ascii="Arial" w:hAnsi="Arial" w:cs="Arial"/>
          <w:i/>
          <w:iCs/>
          <w:sz w:val="24"/>
          <w:szCs w:val="24"/>
        </w:rPr>
        <w:t>Afirmações que NUNCA são verdadeiras.</w:t>
      </w:r>
    </w:p>
    <w:p w14:paraId="551690EE" w14:textId="77777777" w:rsidR="005D1D64" w:rsidRPr="005D1D64" w:rsidRDefault="005D1D64" w:rsidP="004C4B1E">
      <w:pPr>
        <w:spacing w:line="360" w:lineRule="auto"/>
        <w:jc w:val="both"/>
        <w:rPr>
          <w:rFonts w:ascii="Arial" w:eastAsiaTheme="minorEastAsia" w:hAnsi="Arial" w:cs="Arial"/>
        </w:rPr>
      </w:pPr>
    </w:p>
    <w:p w14:paraId="5DC2E562" w14:textId="77777777" w:rsidR="005D1D64" w:rsidRPr="005D1D64" w:rsidRDefault="005D1D64" w:rsidP="004C4B1E">
      <w:pPr>
        <w:spacing w:line="360" w:lineRule="auto"/>
        <w:jc w:val="both"/>
        <w:rPr>
          <w:rFonts w:ascii="Arial" w:eastAsiaTheme="minorEastAsia" w:hAnsi="Arial" w:cs="Arial"/>
        </w:rPr>
      </w:pPr>
      <w:r w:rsidRPr="005D1D64">
        <w:rPr>
          <w:rFonts w:ascii="Arial" w:eastAsiaTheme="minorEastAsia" w:hAnsi="Arial" w:cs="Arial"/>
        </w:rPr>
        <w:t>A afirmação: “Um número divisível por 4 também é divisível por 2” é SEMPRE verdadeira porque 2 é fator de 4</w:t>
      </w:r>
    </w:p>
    <w:p w14:paraId="18E6C229" w14:textId="77777777" w:rsidR="005D1D64" w:rsidRPr="005D1D64" w:rsidRDefault="005D1D64" w:rsidP="004C4B1E">
      <w:pPr>
        <w:spacing w:line="360" w:lineRule="auto"/>
        <w:jc w:val="both"/>
        <w:rPr>
          <w:rFonts w:ascii="Arial" w:eastAsiaTheme="minorEastAsia" w:hAnsi="Arial" w:cs="Arial"/>
        </w:rPr>
      </w:pPr>
    </w:p>
    <w:p w14:paraId="67B36566" w14:textId="77777777" w:rsidR="005D1D64" w:rsidRPr="005D1D64" w:rsidRDefault="005D1D64" w:rsidP="004C4B1E">
      <w:pPr>
        <w:spacing w:line="360" w:lineRule="auto"/>
        <w:jc w:val="both"/>
        <w:rPr>
          <w:rFonts w:ascii="Arial" w:eastAsiaTheme="minorEastAsia" w:hAnsi="Arial" w:cs="Arial"/>
        </w:rPr>
      </w:pPr>
      <w:r w:rsidRPr="005D1D64">
        <w:rPr>
          <w:rFonts w:ascii="Arial" w:eastAsiaTheme="minorEastAsia" w:hAnsi="Arial" w:cs="Arial"/>
        </w:rPr>
        <w:t>A afirmação: “Um número divisível por 9 também é divisível por 6” é ALGUMAS VEZES verdadeira. Por exemplo, 36 é divisível por 9 e por 6, no entanto, 27 é divisível por 9, mas não é divisível por 6.</w:t>
      </w:r>
    </w:p>
    <w:p w14:paraId="6845F755" w14:textId="77777777" w:rsidR="005D1D64" w:rsidRPr="005D1D64" w:rsidRDefault="005D1D64" w:rsidP="004C4B1E">
      <w:pPr>
        <w:spacing w:line="360" w:lineRule="auto"/>
        <w:jc w:val="both"/>
        <w:rPr>
          <w:rFonts w:ascii="Arial" w:eastAsiaTheme="minorEastAsia" w:hAnsi="Arial" w:cs="Arial"/>
        </w:rPr>
      </w:pPr>
      <w:r w:rsidRPr="005D1D64">
        <w:rPr>
          <w:rFonts w:ascii="Arial" w:eastAsiaTheme="minorEastAsia" w:hAnsi="Arial" w:cs="Arial"/>
        </w:rPr>
        <w:t>A afirmação “A soma de dois números ímpares é um número ímpar” NUNCA é verdadeira porque a soma de dois números ímpares é sempre par.</w:t>
      </w:r>
    </w:p>
    <w:p w14:paraId="5F2E6CB1" w14:textId="77777777" w:rsidR="005D1D64" w:rsidRPr="005D1D64" w:rsidRDefault="005D1D64" w:rsidP="004C4B1E">
      <w:pPr>
        <w:spacing w:line="360" w:lineRule="auto"/>
        <w:jc w:val="both"/>
        <w:rPr>
          <w:rFonts w:ascii="Arial" w:eastAsiaTheme="minorEastAsia" w:hAnsi="Arial" w:cs="Arial"/>
        </w:rPr>
      </w:pPr>
    </w:p>
    <w:p w14:paraId="51DA78DA" w14:textId="130CA2F6" w:rsidR="005D1D64" w:rsidRPr="005D1D64" w:rsidRDefault="005D1D64" w:rsidP="004C4B1E">
      <w:pPr>
        <w:spacing w:line="360" w:lineRule="auto"/>
        <w:jc w:val="both"/>
        <w:rPr>
          <w:rFonts w:ascii="Arial" w:eastAsiaTheme="minorEastAsia" w:hAnsi="Arial" w:cs="Arial"/>
          <w:b/>
          <w:bCs/>
        </w:rPr>
      </w:pPr>
      <w:r w:rsidRPr="005D1D64">
        <w:rPr>
          <w:rFonts w:ascii="Arial" w:eastAsiaTheme="minorEastAsia" w:hAnsi="Arial" w:cs="Arial"/>
          <w:b/>
          <w:bCs/>
        </w:rPr>
        <w:t>Para cada afirmação, assinale se ela é sempre verdadeira, algumas vezes verdadeira ou nunca verdadeira.</w:t>
      </w:r>
    </w:p>
    <w:tbl>
      <w:tblPr>
        <w:tblStyle w:val="Tabelacomgrade"/>
        <w:tblW w:w="0" w:type="auto"/>
        <w:jc w:val="center"/>
        <w:tblLook w:val="04A0" w:firstRow="1" w:lastRow="0" w:firstColumn="1" w:lastColumn="0" w:noHBand="0" w:noVBand="1"/>
      </w:tblPr>
      <w:tblGrid>
        <w:gridCol w:w="3924"/>
        <w:gridCol w:w="1418"/>
        <w:gridCol w:w="1417"/>
        <w:gridCol w:w="1241"/>
      </w:tblGrid>
      <w:tr w:rsidR="005D1D64" w14:paraId="2BE152E7" w14:textId="77777777" w:rsidTr="005D1D64">
        <w:trPr>
          <w:jc w:val="center"/>
        </w:trPr>
        <w:tc>
          <w:tcPr>
            <w:tcW w:w="3924" w:type="dxa"/>
            <w:vAlign w:val="center"/>
          </w:tcPr>
          <w:p w14:paraId="614E5976" w14:textId="77777777" w:rsidR="005D1D64" w:rsidRPr="00435060" w:rsidRDefault="005D1D64" w:rsidP="00576A34">
            <w:pPr>
              <w:pStyle w:val="PargrafodaLista"/>
              <w:ind w:left="0"/>
              <w:jc w:val="center"/>
              <w:rPr>
                <w:rFonts w:ascii="Arial" w:hAnsi="Arial" w:cs="Arial"/>
                <w:b/>
                <w:bCs/>
                <w:sz w:val="20"/>
                <w:szCs w:val="20"/>
              </w:rPr>
            </w:pPr>
            <w:r w:rsidRPr="00435060">
              <w:rPr>
                <w:rFonts w:ascii="Arial" w:hAnsi="Arial" w:cs="Arial"/>
                <w:b/>
                <w:bCs/>
                <w:sz w:val="20"/>
                <w:szCs w:val="20"/>
              </w:rPr>
              <w:t>Afirmação</w:t>
            </w:r>
          </w:p>
        </w:tc>
        <w:tc>
          <w:tcPr>
            <w:tcW w:w="1418" w:type="dxa"/>
            <w:vAlign w:val="center"/>
          </w:tcPr>
          <w:p w14:paraId="15CAE79A" w14:textId="77777777" w:rsidR="005D1D64" w:rsidRPr="00435060" w:rsidRDefault="005D1D64" w:rsidP="00576A34">
            <w:pPr>
              <w:pStyle w:val="PargrafodaLista"/>
              <w:ind w:left="0"/>
              <w:jc w:val="center"/>
              <w:rPr>
                <w:rFonts w:ascii="Arial" w:hAnsi="Arial" w:cs="Arial"/>
                <w:b/>
                <w:bCs/>
                <w:sz w:val="20"/>
                <w:szCs w:val="20"/>
              </w:rPr>
            </w:pPr>
            <w:r w:rsidRPr="00435060">
              <w:rPr>
                <w:rFonts w:ascii="Arial" w:hAnsi="Arial" w:cs="Arial"/>
                <w:b/>
                <w:bCs/>
                <w:sz w:val="20"/>
                <w:szCs w:val="20"/>
              </w:rPr>
              <w:t>Sempre Verdadeira</w:t>
            </w:r>
          </w:p>
        </w:tc>
        <w:tc>
          <w:tcPr>
            <w:tcW w:w="1417" w:type="dxa"/>
            <w:vAlign w:val="center"/>
          </w:tcPr>
          <w:p w14:paraId="2423A95B" w14:textId="77777777" w:rsidR="005D1D64" w:rsidRPr="00435060" w:rsidRDefault="005D1D64" w:rsidP="00576A34">
            <w:pPr>
              <w:pStyle w:val="PargrafodaLista"/>
              <w:ind w:left="0"/>
              <w:jc w:val="center"/>
              <w:rPr>
                <w:rFonts w:ascii="Arial" w:hAnsi="Arial" w:cs="Arial"/>
                <w:b/>
                <w:bCs/>
                <w:sz w:val="20"/>
                <w:szCs w:val="20"/>
              </w:rPr>
            </w:pPr>
            <w:r w:rsidRPr="00435060">
              <w:rPr>
                <w:rFonts w:ascii="Arial" w:hAnsi="Arial" w:cs="Arial"/>
                <w:b/>
                <w:bCs/>
                <w:sz w:val="20"/>
                <w:szCs w:val="20"/>
              </w:rPr>
              <w:t>Algumas vezes verdadeira</w:t>
            </w:r>
          </w:p>
        </w:tc>
        <w:tc>
          <w:tcPr>
            <w:tcW w:w="1241" w:type="dxa"/>
            <w:vAlign w:val="center"/>
          </w:tcPr>
          <w:p w14:paraId="0724DA8F" w14:textId="77777777" w:rsidR="005D1D64" w:rsidRPr="00435060" w:rsidRDefault="005D1D64" w:rsidP="00576A34">
            <w:pPr>
              <w:pStyle w:val="PargrafodaLista"/>
              <w:ind w:left="0"/>
              <w:jc w:val="center"/>
              <w:rPr>
                <w:rFonts w:ascii="Arial" w:hAnsi="Arial" w:cs="Arial"/>
                <w:b/>
                <w:bCs/>
                <w:sz w:val="20"/>
                <w:szCs w:val="20"/>
              </w:rPr>
            </w:pPr>
            <w:r w:rsidRPr="00435060">
              <w:rPr>
                <w:rFonts w:ascii="Arial" w:hAnsi="Arial" w:cs="Arial"/>
                <w:b/>
                <w:bCs/>
                <w:sz w:val="20"/>
                <w:szCs w:val="20"/>
              </w:rPr>
              <w:t>Nunca Verdadeira</w:t>
            </w:r>
          </w:p>
        </w:tc>
      </w:tr>
      <w:tr w:rsidR="005D1D64" w14:paraId="39141C3A" w14:textId="77777777" w:rsidTr="005D1D64">
        <w:trPr>
          <w:jc w:val="center"/>
        </w:trPr>
        <w:tc>
          <w:tcPr>
            <w:tcW w:w="3924" w:type="dxa"/>
          </w:tcPr>
          <w:p w14:paraId="7E362F2C" w14:textId="77777777" w:rsidR="005D1D64" w:rsidRPr="005D1D64" w:rsidRDefault="005D1D64" w:rsidP="00576A34">
            <w:pPr>
              <w:pStyle w:val="PargrafodaLista"/>
              <w:ind w:left="0"/>
              <w:jc w:val="both"/>
              <w:rPr>
                <w:rFonts w:ascii="Arial" w:hAnsi="Arial" w:cs="Arial"/>
                <w:sz w:val="20"/>
                <w:szCs w:val="20"/>
              </w:rPr>
            </w:pPr>
            <w:r w:rsidRPr="005D1D64">
              <w:rPr>
                <w:rFonts w:ascii="Arial" w:hAnsi="Arial" w:cs="Arial"/>
                <w:sz w:val="20"/>
                <w:szCs w:val="20"/>
              </w:rPr>
              <w:t>Uma moça com 14 anos teve metade da sua altura atual pelo menos uma vez na sua vida.</w:t>
            </w:r>
          </w:p>
        </w:tc>
        <w:tc>
          <w:tcPr>
            <w:tcW w:w="1418" w:type="dxa"/>
            <w:vAlign w:val="center"/>
          </w:tcPr>
          <w:p w14:paraId="7FBCA138" w14:textId="77777777" w:rsidR="005D1D64" w:rsidRPr="005D1D64" w:rsidRDefault="005D1D64" w:rsidP="00576A34">
            <w:pPr>
              <w:pStyle w:val="PargrafodaLista"/>
              <w:ind w:left="0"/>
              <w:jc w:val="center"/>
              <w:rPr>
                <w:rFonts w:ascii="Arial" w:hAnsi="Arial" w:cs="Arial"/>
              </w:rPr>
            </w:pPr>
            <w:r w:rsidRPr="005D1D64">
              <w:rPr>
                <w:rFonts w:ascii="Arial" w:hAnsi="Arial" w:cs="Arial"/>
              </w:rPr>
              <w:t>(  )</w:t>
            </w:r>
          </w:p>
        </w:tc>
        <w:tc>
          <w:tcPr>
            <w:tcW w:w="1417" w:type="dxa"/>
            <w:vAlign w:val="center"/>
          </w:tcPr>
          <w:p w14:paraId="0281D377" w14:textId="77777777" w:rsidR="005D1D64" w:rsidRPr="005D1D64" w:rsidRDefault="005D1D64" w:rsidP="00576A34">
            <w:pPr>
              <w:pStyle w:val="PargrafodaLista"/>
              <w:ind w:left="0"/>
              <w:jc w:val="center"/>
              <w:rPr>
                <w:rFonts w:ascii="Arial" w:hAnsi="Arial" w:cs="Arial"/>
              </w:rPr>
            </w:pPr>
            <w:r w:rsidRPr="005D1D64">
              <w:rPr>
                <w:rFonts w:ascii="Arial" w:hAnsi="Arial" w:cs="Arial"/>
              </w:rPr>
              <w:t>(  )</w:t>
            </w:r>
          </w:p>
        </w:tc>
        <w:tc>
          <w:tcPr>
            <w:tcW w:w="1241" w:type="dxa"/>
            <w:vAlign w:val="center"/>
          </w:tcPr>
          <w:p w14:paraId="499A21EB" w14:textId="77777777" w:rsidR="005D1D64" w:rsidRPr="005D1D64" w:rsidRDefault="005D1D64" w:rsidP="00576A34">
            <w:pPr>
              <w:pStyle w:val="PargrafodaLista"/>
              <w:ind w:left="0"/>
              <w:jc w:val="center"/>
              <w:rPr>
                <w:rFonts w:ascii="Arial" w:hAnsi="Arial" w:cs="Arial"/>
              </w:rPr>
            </w:pPr>
            <w:r w:rsidRPr="005D1D64">
              <w:rPr>
                <w:rFonts w:ascii="Arial" w:hAnsi="Arial" w:cs="Arial"/>
              </w:rPr>
              <w:t>(  )</w:t>
            </w:r>
          </w:p>
        </w:tc>
      </w:tr>
      <w:tr w:rsidR="005D1D64" w14:paraId="23A5EAC9" w14:textId="77777777" w:rsidTr="005D1D64">
        <w:trPr>
          <w:jc w:val="center"/>
        </w:trPr>
        <w:tc>
          <w:tcPr>
            <w:tcW w:w="3924" w:type="dxa"/>
          </w:tcPr>
          <w:p w14:paraId="538B9E1B" w14:textId="77777777" w:rsidR="005D1D64" w:rsidRPr="005D1D64" w:rsidRDefault="005D1D64" w:rsidP="00576A34">
            <w:pPr>
              <w:pStyle w:val="PargrafodaLista"/>
              <w:ind w:left="0"/>
              <w:jc w:val="both"/>
              <w:rPr>
                <w:rFonts w:ascii="Arial" w:hAnsi="Arial" w:cs="Arial"/>
                <w:sz w:val="20"/>
                <w:szCs w:val="20"/>
              </w:rPr>
            </w:pPr>
            <w:r w:rsidRPr="005D1D64">
              <w:rPr>
                <w:rFonts w:ascii="Arial" w:hAnsi="Arial" w:cs="Arial"/>
                <w:sz w:val="20"/>
                <w:szCs w:val="20"/>
              </w:rPr>
              <w:t>Uma moça com 14 anos é mais alta que uma moça com 12 anos.</w:t>
            </w:r>
          </w:p>
        </w:tc>
        <w:tc>
          <w:tcPr>
            <w:tcW w:w="1418" w:type="dxa"/>
            <w:vAlign w:val="center"/>
          </w:tcPr>
          <w:p w14:paraId="2E3D6520" w14:textId="77777777" w:rsidR="005D1D64" w:rsidRPr="005D1D64" w:rsidRDefault="005D1D64" w:rsidP="00576A34">
            <w:pPr>
              <w:pStyle w:val="PargrafodaLista"/>
              <w:ind w:left="0"/>
              <w:jc w:val="center"/>
              <w:rPr>
                <w:rFonts w:ascii="Arial" w:hAnsi="Arial" w:cs="Arial"/>
              </w:rPr>
            </w:pPr>
            <w:r w:rsidRPr="005D1D64">
              <w:rPr>
                <w:rFonts w:ascii="Arial" w:hAnsi="Arial" w:cs="Arial"/>
              </w:rPr>
              <w:t>(  )</w:t>
            </w:r>
          </w:p>
        </w:tc>
        <w:tc>
          <w:tcPr>
            <w:tcW w:w="1417" w:type="dxa"/>
            <w:vAlign w:val="center"/>
          </w:tcPr>
          <w:p w14:paraId="045D4502" w14:textId="77777777" w:rsidR="005D1D64" w:rsidRPr="005D1D64" w:rsidRDefault="005D1D64" w:rsidP="00576A34">
            <w:pPr>
              <w:pStyle w:val="PargrafodaLista"/>
              <w:ind w:left="0"/>
              <w:jc w:val="center"/>
              <w:rPr>
                <w:rFonts w:ascii="Arial" w:hAnsi="Arial" w:cs="Arial"/>
              </w:rPr>
            </w:pPr>
            <w:r w:rsidRPr="005D1D64">
              <w:rPr>
                <w:rFonts w:ascii="Arial" w:hAnsi="Arial" w:cs="Arial"/>
              </w:rPr>
              <w:t>(  )</w:t>
            </w:r>
          </w:p>
        </w:tc>
        <w:tc>
          <w:tcPr>
            <w:tcW w:w="1241" w:type="dxa"/>
            <w:vAlign w:val="center"/>
          </w:tcPr>
          <w:p w14:paraId="092D230A" w14:textId="77777777" w:rsidR="005D1D64" w:rsidRPr="005D1D64" w:rsidRDefault="005D1D64" w:rsidP="00576A34">
            <w:pPr>
              <w:pStyle w:val="PargrafodaLista"/>
              <w:ind w:left="0"/>
              <w:jc w:val="center"/>
              <w:rPr>
                <w:rFonts w:ascii="Arial" w:hAnsi="Arial" w:cs="Arial"/>
              </w:rPr>
            </w:pPr>
            <w:r w:rsidRPr="005D1D64">
              <w:rPr>
                <w:rFonts w:ascii="Arial" w:hAnsi="Arial" w:cs="Arial"/>
              </w:rPr>
              <w:t>(  )</w:t>
            </w:r>
          </w:p>
        </w:tc>
      </w:tr>
    </w:tbl>
    <w:p w14:paraId="3D59B877" w14:textId="1BF53F5D" w:rsidR="00374870" w:rsidRDefault="00374870" w:rsidP="005D1D64">
      <w:pPr>
        <w:spacing w:after="200"/>
        <w:rPr>
          <w:rFonts w:ascii="Arial" w:eastAsiaTheme="minorEastAsia" w:hAnsi="Arial" w:cs="Arial"/>
        </w:rPr>
      </w:pPr>
    </w:p>
    <w:p w14:paraId="2A8C8B0F" w14:textId="6CBF81BC" w:rsidR="00435060" w:rsidRDefault="00435060" w:rsidP="005D1D64">
      <w:pPr>
        <w:spacing w:after="200"/>
        <w:rPr>
          <w:rFonts w:ascii="Arial" w:eastAsiaTheme="minorEastAsia" w:hAnsi="Arial" w:cs="Arial"/>
        </w:rPr>
      </w:pPr>
    </w:p>
    <w:p w14:paraId="09E0E77C" w14:textId="141D3FF7" w:rsidR="00435060" w:rsidRDefault="00435060" w:rsidP="005D1D64">
      <w:pPr>
        <w:spacing w:after="200"/>
        <w:rPr>
          <w:rFonts w:ascii="Arial" w:eastAsiaTheme="minorEastAsia" w:hAnsi="Arial" w:cs="Arial"/>
        </w:rPr>
      </w:pPr>
    </w:p>
    <w:p w14:paraId="412B97E2" w14:textId="406E98EF" w:rsidR="00435060" w:rsidRDefault="00435060" w:rsidP="005D1D64">
      <w:pPr>
        <w:spacing w:after="200"/>
        <w:rPr>
          <w:rFonts w:ascii="Arial" w:eastAsiaTheme="minorEastAsia" w:hAnsi="Arial" w:cs="Arial"/>
        </w:rPr>
      </w:pPr>
    </w:p>
    <w:p w14:paraId="6DEDEEE0" w14:textId="5BF1F059" w:rsidR="00435060" w:rsidRDefault="00435060" w:rsidP="005D1D64">
      <w:pPr>
        <w:spacing w:after="200"/>
        <w:rPr>
          <w:rFonts w:ascii="Arial" w:eastAsiaTheme="minorEastAsia" w:hAnsi="Arial" w:cs="Arial"/>
        </w:rPr>
      </w:pPr>
    </w:p>
    <w:p w14:paraId="009BD851" w14:textId="092C1A69" w:rsidR="00435060" w:rsidRDefault="00435060" w:rsidP="00435060">
      <w:pPr>
        <w:pStyle w:val="PargrafodaLista"/>
        <w:spacing w:after="200"/>
        <w:ind w:left="0"/>
        <w:rPr>
          <w:rFonts w:ascii="Arial" w:hAnsi="Arial" w:cs="Arial"/>
        </w:rPr>
      </w:pPr>
    </w:p>
    <w:p w14:paraId="7BFDE105" w14:textId="77777777" w:rsidR="00576A34" w:rsidRPr="00435060" w:rsidRDefault="00576A34" w:rsidP="00435060">
      <w:pPr>
        <w:pStyle w:val="PargrafodaLista"/>
        <w:spacing w:after="200"/>
        <w:ind w:left="0"/>
        <w:rPr>
          <w:rFonts w:ascii="Arial" w:hAnsi="Arial" w:cs="Arial"/>
        </w:rPr>
      </w:pPr>
    </w:p>
    <w:p w14:paraId="5B35C78F" w14:textId="229E4C75" w:rsidR="00435060" w:rsidRPr="00435060" w:rsidRDefault="00435060" w:rsidP="00576A34">
      <w:pPr>
        <w:pStyle w:val="PargrafodaLista"/>
        <w:spacing w:after="200" w:line="360" w:lineRule="auto"/>
        <w:ind w:left="0"/>
        <w:rPr>
          <w:rFonts w:ascii="Arial" w:hAnsi="Arial" w:cs="Arial"/>
        </w:rPr>
      </w:pPr>
      <w:r w:rsidRPr="00435060">
        <w:rPr>
          <w:rFonts w:ascii="Arial" w:hAnsi="Arial" w:cs="Arial"/>
          <w:b/>
          <w:bCs/>
        </w:rPr>
        <w:t>6.</w:t>
      </w:r>
      <w:r>
        <w:rPr>
          <w:rFonts w:ascii="Arial" w:hAnsi="Arial" w:cs="Arial"/>
        </w:rPr>
        <w:t xml:space="preserve"> </w:t>
      </w:r>
      <w:r w:rsidRPr="00435060">
        <w:rPr>
          <w:rFonts w:ascii="Arial" w:hAnsi="Arial" w:cs="Arial"/>
        </w:rPr>
        <w:t xml:space="preserve">Para cada afirmação, assinala se ela é sempre verdadeira, algumas vezes verdadeira ou nunca verdadeira. </w:t>
      </w:r>
    </w:p>
    <w:p w14:paraId="115B86E3" w14:textId="77777777" w:rsidR="00435060" w:rsidRDefault="00435060" w:rsidP="00435060">
      <w:pPr>
        <w:pStyle w:val="PargrafodaLista"/>
        <w:spacing w:after="200"/>
        <w:ind w:left="0"/>
      </w:pPr>
    </w:p>
    <w:tbl>
      <w:tblPr>
        <w:tblStyle w:val="Tabelacomgrade"/>
        <w:tblW w:w="0" w:type="auto"/>
        <w:tblInd w:w="720" w:type="dxa"/>
        <w:tblLayout w:type="fixed"/>
        <w:tblLook w:val="04A0" w:firstRow="1" w:lastRow="0" w:firstColumn="1" w:lastColumn="0" w:noHBand="0" w:noVBand="1"/>
      </w:tblPr>
      <w:tblGrid>
        <w:gridCol w:w="2790"/>
        <w:gridCol w:w="1418"/>
        <w:gridCol w:w="1306"/>
        <w:gridCol w:w="1245"/>
        <w:gridCol w:w="1241"/>
      </w:tblGrid>
      <w:tr w:rsidR="00435060" w14:paraId="3237CA13" w14:textId="77777777" w:rsidTr="00435060">
        <w:tc>
          <w:tcPr>
            <w:tcW w:w="4208" w:type="dxa"/>
            <w:gridSpan w:val="2"/>
            <w:vAlign w:val="center"/>
          </w:tcPr>
          <w:p w14:paraId="3935A5F8" w14:textId="77777777" w:rsidR="00435060" w:rsidRPr="00435060" w:rsidRDefault="00435060" w:rsidP="00435060">
            <w:pPr>
              <w:pStyle w:val="PargrafodaLista"/>
              <w:ind w:left="0"/>
              <w:jc w:val="center"/>
              <w:rPr>
                <w:rFonts w:ascii="Arial" w:hAnsi="Arial" w:cs="Arial"/>
                <w:b/>
                <w:bCs/>
                <w:sz w:val="20"/>
                <w:szCs w:val="20"/>
              </w:rPr>
            </w:pPr>
            <w:r w:rsidRPr="00435060">
              <w:rPr>
                <w:rFonts w:ascii="Arial" w:hAnsi="Arial" w:cs="Arial"/>
                <w:b/>
                <w:bCs/>
                <w:sz w:val="20"/>
                <w:szCs w:val="20"/>
              </w:rPr>
              <w:t>Afirmação</w:t>
            </w:r>
          </w:p>
        </w:tc>
        <w:tc>
          <w:tcPr>
            <w:tcW w:w="1306" w:type="dxa"/>
            <w:vAlign w:val="center"/>
          </w:tcPr>
          <w:p w14:paraId="5A2CFFF2" w14:textId="77777777" w:rsidR="00435060" w:rsidRPr="00435060" w:rsidRDefault="00435060" w:rsidP="00435060">
            <w:pPr>
              <w:pStyle w:val="PargrafodaLista"/>
              <w:ind w:left="0"/>
              <w:jc w:val="center"/>
              <w:rPr>
                <w:rFonts w:ascii="Arial" w:hAnsi="Arial" w:cs="Arial"/>
                <w:b/>
                <w:bCs/>
                <w:sz w:val="20"/>
                <w:szCs w:val="20"/>
              </w:rPr>
            </w:pPr>
            <w:r w:rsidRPr="00435060">
              <w:rPr>
                <w:rFonts w:ascii="Arial" w:hAnsi="Arial" w:cs="Arial"/>
                <w:b/>
                <w:bCs/>
                <w:sz w:val="20"/>
                <w:szCs w:val="20"/>
              </w:rPr>
              <w:t>Sempre Verdadeira</w:t>
            </w:r>
          </w:p>
        </w:tc>
        <w:tc>
          <w:tcPr>
            <w:tcW w:w="1245" w:type="dxa"/>
            <w:vAlign w:val="center"/>
          </w:tcPr>
          <w:p w14:paraId="0B63D37D" w14:textId="77777777" w:rsidR="00435060" w:rsidRPr="00435060" w:rsidRDefault="00435060" w:rsidP="00435060">
            <w:pPr>
              <w:pStyle w:val="PargrafodaLista"/>
              <w:ind w:left="0"/>
              <w:jc w:val="center"/>
              <w:rPr>
                <w:rFonts w:ascii="Arial" w:hAnsi="Arial" w:cs="Arial"/>
                <w:b/>
                <w:bCs/>
                <w:sz w:val="20"/>
                <w:szCs w:val="20"/>
              </w:rPr>
            </w:pPr>
            <w:r w:rsidRPr="00435060">
              <w:rPr>
                <w:rFonts w:ascii="Arial" w:hAnsi="Arial" w:cs="Arial"/>
                <w:b/>
                <w:bCs/>
                <w:sz w:val="20"/>
                <w:szCs w:val="20"/>
              </w:rPr>
              <w:t>Algumas vezes verdadeira</w:t>
            </w:r>
          </w:p>
        </w:tc>
        <w:tc>
          <w:tcPr>
            <w:tcW w:w="1241" w:type="dxa"/>
            <w:vAlign w:val="center"/>
          </w:tcPr>
          <w:p w14:paraId="0FB51D75" w14:textId="77777777" w:rsidR="00435060" w:rsidRPr="00435060" w:rsidRDefault="00435060" w:rsidP="00435060">
            <w:pPr>
              <w:pStyle w:val="PargrafodaLista"/>
              <w:ind w:left="0"/>
              <w:jc w:val="center"/>
              <w:rPr>
                <w:rFonts w:ascii="Arial" w:hAnsi="Arial" w:cs="Arial"/>
                <w:b/>
                <w:bCs/>
                <w:sz w:val="20"/>
                <w:szCs w:val="20"/>
              </w:rPr>
            </w:pPr>
            <w:r w:rsidRPr="00435060">
              <w:rPr>
                <w:rFonts w:ascii="Arial" w:hAnsi="Arial" w:cs="Arial"/>
                <w:b/>
                <w:bCs/>
                <w:sz w:val="20"/>
                <w:szCs w:val="20"/>
              </w:rPr>
              <w:t>Nunca Verdadeira</w:t>
            </w:r>
          </w:p>
        </w:tc>
      </w:tr>
      <w:tr w:rsidR="00435060" w14:paraId="28696B04" w14:textId="77777777" w:rsidTr="007571FB">
        <w:tc>
          <w:tcPr>
            <w:tcW w:w="4208" w:type="dxa"/>
            <w:gridSpan w:val="2"/>
          </w:tcPr>
          <w:p w14:paraId="21501A10" w14:textId="77777777" w:rsidR="00435060" w:rsidRPr="00435060" w:rsidRDefault="00435060" w:rsidP="00576A34">
            <w:pPr>
              <w:pStyle w:val="PargrafodaLista"/>
              <w:ind w:left="0"/>
              <w:jc w:val="both"/>
              <w:rPr>
                <w:rFonts w:ascii="Arial" w:hAnsi="Arial" w:cs="Arial"/>
                <w:sz w:val="20"/>
                <w:szCs w:val="20"/>
              </w:rPr>
            </w:pPr>
            <w:r w:rsidRPr="00435060">
              <w:rPr>
                <w:rFonts w:ascii="Arial" w:hAnsi="Arial" w:cs="Arial"/>
                <w:sz w:val="20"/>
                <w:szCs w:val="20"/>
              </w:rPr>
              <w:t>Quando um número inteiro é multiplicado por si próprio, o resultado é um número par.</w:t>
            </w:r>
          </w:p>
        </w:tc>
        <w:tc>
          <w:tcPr>
            <w:tcW w:w="1306" w:type="dxa"/>
            <w:vAlign w:val="center"/>
          </w:tcPr>
          <w:p w14:paraId="1904A584"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5" w:type="dxa"/>
            <w:vAlign w:val="center"/>
          </w:tcPr>
          <w:p w14:paraId="624E7A4A"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1" w:type="dxa"/>
            <w:vAlign w:val="center"/>
          </w:tcPr>
          <w:p w14:paraId="77B651B4"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r>
      <w:tr w:rsidR="00435060" w14:paraId="1AF77DBA" w14:textId="77777777" w:rsidTr="007571FB">
        <w:tc>
          <w:tcPr>
            <w:tcW w:w="4208" w:type="dxa"/>
            <w:gridSpan w:val="2"/>
          </w:tcPr>
          <w:p w14:paraId="6F3B3F68" w14:textId="77777777" w:rsidR="00435060" w:rsidRPr="00435060" w:rsidRDefault="00435060" w:rsidP="00576A34">
            <w:pPr>
              <w:pStyle w:val="PargrafodaLista"/>
              <w:ind w:left="0"/>
              <w:jc w:val="both"/>
              <w:rPr>
                <w:rFonts w:ascii="Arial" w:hAnsi="Arial" w:cs="Arial"/>
                <w:sz w:val="20"/>
                <w:szCs w:val="20"/>
              </w:rPr>
            </w:pPr>
            <w:r w:rsidRPr="00435060">
              <w:rPr>
                <w:rFonts w:ascii="Arial" w:hAnsi="Arial" w:cs="Arial"/>
                <w:sz w:val="20"/>
                <w:szCs w:val="20"/>
              </w:rPr>
              <w:t>O dobro de um número inteiro é um número par.</w:t>
            </w:r>
          </w:p>
        </w:tc>
        <w:tc>
          <w:tcPr>
            <w:tcW w:w="1306" w:type="dxa"/>
            <w:vAlign w:val="center"/>
          </w:tcPr>
          <w:p w14:paraId="4EFC7982"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5" w:type="dxa"/>
            <w:vAlign w:val="center"/>
          </w:tcPr>
          <w:p w14:paraId="46CE4C77"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1" w:type="dxa"/>
            <w:vAlign w:val="center"/>
          </w:tcPr>
          <w:p w14:paraId="73583BB5"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r>
      <w:tr w:rsidR="00435060" w14:paraId="7BCDF4B5" w14:textId="77777777" w:rsidTr="007571FB">
        <w:tc>
          <w:tcPr>
            <w:tcW w:w="4208" w:type="dxa"/>
            <w:gridSpan w:val="2"/>
          </w:tcPr>
          <w:p w14:paraId="239EFC7F" w14:textId="77777777" w:rsidR="00435060" w:rsidRPr="00435060" w:rsidRDefault="00435060" w:rsidP="00576A34">
            <w:pPr>
              <w:pStyle w:val="PargrafodaLista"/>
              <w:ind w:left="0"/>
              <w:jc w:val="both"/>
              <w:rPr>
                <w:rFonts w:ascii="Arial" w:hAnsi="Arial" w:cs="Arial"/>
                <w:sz w:val="20"/>
                <w:szCs w:val="20"/>
              </w:rPr>
            </w:pPr>
            <w:r w:rsidRPr="00435060">
              <w:rPr>
                <w:rFonts w:ascii="Arial" w:hAnsi="Arial" w:cs="Arial"/>
                <w:sz w:val="20"/>
                <w:szCs w:val="20"/>
              </w:rPr>
              <w:t>Metade de um número ímpar é um número inteiro</w:t>
            </w:r>
          </w:p>
        </w:tc>
        <w:tc>
          <w:tcPr>
            <w:tcW w:w="1306" w:type="dxa"/>
            <w:vAlign w:val="center"/>
          </w:tcPr>
          <w:p w14:paraId="25496942"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5" w:type="dxa"/>
            <w:vAlign w:val="center"/>
          </w:tcPr>
          <w:p w14:paraId="0C57C9A5"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1" w:type="dxa"/>
            <w:vAlign w:val="center"/>
          </w:tcPr>
          <w:p w14:paraId="1EDF690E"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r>
      <w:tr w:rsidR="00435060" w14:paraId="59115163" w14:textId="77777777" w:rsidTr="007571FB">
        <w:tc>
          <w:tcPr>
            <w:tcW w:w="4208" w:type="dxa"/>
            <w:gridSpan w:val="2"/>
          </w:tcPr>
          <w:p w14:paraId="2731AD8E" w14:textId="77777777" w:rsidR="00435060" w:rsidRPr="00435060" w:rsidRDefault="00435060" w:rsidP="00576A34">
            <w:pPr>
              <w:pStyle w:val="PargrafodaLista"/>
              <w:ind w:left="0"/>
              <w:jc w:val="center"/>
              <w:rPr>
                <w:rFonts w:ascii="Arial" w:hAnsi="Arial" w:cs="Arial"/>
                <w:sz w:val="20"/>
                <w:szCs w:val="20"/>
              </w:rPr>
            </w:pPr>
            <w:r w:rsidRPr="00435060">
              <w:rPr>
                <w:rFonts w:ascii="Arial" w:hAnsi="Arial" w:cs="Arial"/>
                <w:noProof/>
                <w:sz w:val="20"/>
                <w:szCs w:val="20"/>
                <w:lang w:eastAsia="pt-BR"/>
              </w:rPr>
              <w:drawing>
                <wp:inline distT="0" distB="0" distL="0" distR="0" wp14:anchorId="1D9C74E7" wp14:editId="163D8368">
                  <wp:extent cx="1242060" cy="601980"/>
                  <wp:effectExtent l="1905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42060" cy="601980"/>
                          </a:xfrm>
                          <a:prstGeom prst="rect">
                            <a:avLst/>
                          </a:prstGeom>
                          <a:noFill/>
                          <a:ln w="9525">
                            <a:noFill/>
                            <a:miter lim="800000"/>
                            <a:headEnd/>
                            <a:tailEnd/>
                          </a:ln>
                        </pic:spPr>
                      </pic:pic>
                    </a:graphicData>
                  </a:graphic>
                </wp:inline>
              </w:drawing>
            </w:r>
          </w:p>
        </w:tc>
        <w:tc>
          <w:tcPr>
            <w:tcW w:w="1306" w:type="dxa"/>
            <w:vAlign w:val="center"/>
          </w:tcPr>
          <w:p w14:paraId="37DBE658"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5" w:type="dxa"/>
            <w:vAlign w:val="center"/>
          </w:tcPr>
          <w:p w14:paraId="0A209BEF"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1" w:type="dxa"/>
            <w:vAlign w:val="center"/>
          </w:tcPr>
          <w:p w14:paraId="200ACAC3"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r>
      <w:tr w:rsidR="00435060" w14:paraId="608D447D" w14:textId="77777777" w:rsidTr="007571FB">
        <w:tc>
          <w:tcPr>
            <w:tcW w:w="2790" w:type="dxa"/>
          </w:tcPr>
          <w:p w14:paraId="086C25CD" w14:textId="77777777" w:rsidR="00435060" w:rsidRPr="00435060" w:rsidRDefault="00435060" w:rsidP="00576A34">
            <w:pPr>
              <w:pStyle w:val="PargrafodaLista"/>
              <w:ind w:left="0"/>
              <w:jc w:val="both"/>
              <w:rPr>
                <w:rFonts w:ascii="Arial" w:hAnsi="Arial" w:cs="Arial"/>
                <w:noProof/>
                <w:sz w:val="20"/>
                <w:szCs w:val="20"/>
                <w:lang w:eastAsia="pt-BR"/>
              </w:rPr>
            </w:pPr>
            <w:r w:rsidRPr="00435060">
              <w:rPr>
                <w:rFonts w:ascii="Arial" w:hAnsi="Arial" w:cs="Arial"/>
                <w:noProof/>
                <w:sz w:val="20"/>
                <w:szCs w:val="20"/>
                <w:lang w:eastAsia="pt-BR"/>
              </w:rPr>
              <w:drawing>
                <wp:inline distT="0" distB="0" distL="0" distR="0" wp14:anchorId="50E6FD2E" wp14:editId="488BA3BA">
                  <wp:extent cx="1672590" cy="729946"/>
                  <wp:effectExtent l="19050" t="0" r="381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78159" cy="732376"/>
                          </a:xfrm>
                          <a:prstGeom prst="rect">
                            <a:avLst/>
                          </a:prstGeom>
                          <a:noFill/>
                          <a:ln w="9525">
                            <a:noFill/>
                            <a:miter lim="800000"/>
                            <a:headEnd/>
                            <a:tailEnd/>
                          </a:ln>
                        </pic:spPr>
                      </pic:pic>
                    </a:graphicData>
                  </a:graphic>
                </wp:inline>
              </w:drawing>
            </w:r>
          </w:p>
        </w:tc>
        <w:tc>
          <w:tcPr>
            <w:tcW w:w="1418" w:type="dxa"/>
          </w:tcPr>
          <w:p w14:paraId="37F2CCFD" w14:textId="77777777" w:rsidR="00435060" w:rsidRPr="00435060" w:rsidRDefault="00435060" w:rsidP="00576A34">
            <w:pPr>
              <w:pStyle w:val="PargrafodaLista"/>
              <w:ind w:left="0"/>
              <w:jc w:val="both"/>
              <w:rPr>
                <w:rFonts w:ascii="Arial" w:hAnsi="Arial" w:cs="Arial"/>
                <w:noProof/>
                <w:sz w:val="20"/>
                <w:szCs w:val="20"/>
                <w:lang w:eastAsia="pt-BR"/>
              </w:rPr>
            </w:pPr>
            <w:r w:rsidRPr="00435060">
              <w:rPr>
                <w:rFonts w:ascii="Arial" w:hAnsi="Arial" w:cs="Arial"/>
                <w:noProof/>
                <w:sz w:val="20"/>
                <w:szCs w:val="20"/>
                <w:lang w:eastAsia="pt-BR"/>
              </w:rPr>
              <w:t>O perímetro da figura A é maior que o da figura B</w:t>
            </w:r>
          </w:p>
        </w:tc>
        <w:tc>
          <w:tcPr>
            <w:tcW w:w="1306" w:type="dxa"/>
            <w:vAlign w:val="center"/>
          </w:tcPr>
          <w:p w14:paraId="78AEE37E"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5" w:type="dxa"/>
            <w:vAlign w:val="center"/>
          </w:tcPr>
          <w:p w14:paraId="685A53F4"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1" w:type="dxa"/>
            <w:vAlign w:val="center"/>
          </w:tcPr>
          <w:p w14:paraId="6C53A928"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r>
      <w:tr w:rsidR="00435060" w14:paraId="39F8ECAD" w14:textId="77777777" w:rsidTr="007571FB">
        <w:tc>
          <w:tcPr>
            <w:tcW w:w="4208" w:type="dxa"/>
            <w:gridSpan w:val="2"/>
          </w:tcPr>
          <w:p w14:paraId="26894B0D" w14:textId="77777777" w:rsidR="00435060" w:rsidRPr="00435060" w:rsidRDefault="00435060" w:rsidP="00576A34">
            <w:pPr>
              <w:pStyle w:val="PargrafodaLista"/>
              <w:ind w:left="0"/>
              <w:jc w:val="both"/>
              <w:rPr>
                <w:rFonts w:ascii="Arial" w:hAnsi="Arial" w:cs="Arial"/>
                <w:noProof/>
                <w:sz w:val="20"/>
                <w:szCs w:val="20"/>
                <w:lang w:eastAsia="pt-BR"/>
              </w:rPr>
            </w:pPr>
            <w:r w:rsidRPr="00435060">
              <w:rPr>
                <w:rFonts w:ascii="Arial" w:hAnsi="Arial" w:cs="Arial"/>
                <w:noProof/>
                <w:sz w:val="20"/>
                <w:szCs w:val="20"/>
                <w:lang w:eastAsia="pt-BR"/>
              </w:rPr>
              <w:t>Se uma moeda for laçada 50 vezes, a face com a cara vai ficar voltada para cima 25 vezes</w:t>
            </w:r>
          </w:p>
        </w:tc>
        <w:tc>
          <w:tcPr>
            <w:tcW w:w="1306" w:type="dxa"/>
            <w:vAlign w:val="center"/>
          </w:tcPr>
          <w:p w14:paraId="7C10EAD1"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5" w:type="dxa"/>
            <w:vAlign w:val="center"/>
          </w:tcPr>
          <w:p w14:paraId="300D3D80"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c>
          <w:tcPr>
            <w:tcW w:w="1241" w:type="dxa"/>
            <w:vAlign w:val="center"/>
          </w:tcPr>
          <w:p w14:paraId="06FD2ECC" w14:textId="77777777" w:rsidR="00435060" w:rsidRPr="00435060" w:rsidRDefault="00435060" w:rsidP="00435060">
            <w:pPr>
              <w:pStyle w:val="PargrafodaLista"/>
              <w:ind w:left="0"/>
              <w:jc w:val="center"/>
              <w:rPr>
                <w:rFonts w:ascii="Arial" w:hAnsi="Arial" w:cs="Arial"/>
                <w:sz w:val="20"/>
                <w:szCs w:val="20"/>
              </w:rPr>
            </w:pPr>
            <w:r w:rsidRPr="00435060">
              <w:rPr>
                <w:rFonts w:ascii="Arial" w:hAnsi="Arial" w:cs="Arial"/>
                <w:sz w:val="20"/>
                <w:szCs w:val="20"/>
              </w:rPr>
              <w:t>(  )</w:t>
            </w:r>
          </w:p>
        </w:tc>
      </w:tr>
    </w:tbl>
    <w:p w14:paraId="1657103F" w14:textId="526B7035" w:rsidR="00435060" w:rsidRDefault="00435060" w:rsidP="00783A9C">
      <w:pPr>
        <w:pStyle w:val="PargrafodaLista"/>
        <w:spacing w:line="360" w:lineRule="auto"/>
        <w:ind w:left="0"/>
        <w:rPr>
          <w:rFonts w:ascii="Arial" w:hAnsi="Arial" w:cs="Arial"/>
        </w:rPr>
      </w:pPr>
    </w:p>
    <w:p w14:paraId="7EBC755B" w14:textId="77777777" w:rsidR="00435060" w:rsidRDefault="00435060">
      <w:pPr>
        <w:spacing w:line="259" w:lineRule="auto"/>
        <w:rPr>
          <w:rFonts w:ascii="Arial" w:hAnsi="Arial" w:cs="Arial"/>
        </w:rPr>
      </w:pPr>
      <w:r>
        <w:rPr>
          <w:rFonts w:ascii="Arial" w:hAnsi="Arial" w:cs="Arial"/>
        </w:rPr>
        <w:br w:type="page"/>
      </w:r>
    </w:p>
    <w:p w14:paraId="29202D02" w14:textId="3C0D0B12" w:rsidR="00374870" w:rsidRPr="003459E3" w:rsidRDefault="00435060" w:rsidP="00783A9C">
      <w:pPr>
        <w:pStyle w:val="PargrafodaLista"/>
        <w:spacing w:line="360" w:lineRule="auto"/>
        <w:ind w:left="0"/>
        <w:rPr>
          <w:rFonts w:ascii="Arial" w:hAnsi="Arial" w:cs="Arial"/>
          <w:b/>
          <w:bCs/>
        </w:rPr>
      </w:pPr>
      <w:r w:rsidRPr="003459E3">
        <w:rPr>
          <w:rFonts w:ascii="Arial" w:hAnsi="Arial" w:cs="Arial"/>
          <w:b/>
          <w:bCs/>
        </w:rPr>
        <w:lastRenderedPageBreak/>
        <w:t>Referências:</w:t>
      </w:r>
    </w:p>
    <w:p w14:paraId="5B6E8C5A" w14:textId="3B0B383B" w:rsidR="00B9483D" w:rsidRDefault="00B9483D" w:rsidP="00783A9C">
      <w:pPr>
        <w:pStyle w:val="PargrafodaLista"/>
        <w:spacing w:line="360" w:lineRule="auto"/>
        <w:ind w:left="0"/>
        <w:rPr>
          <w:rFonts w:ascii="Arial" w:hAnsi="Arial" w:cs="Arial"/>
        </w:rPr>
      </w:pPr>
    </w:p>
    <w:p w14:paraId="3878F99D" w14:textId="240E4A64" w:rsidR="00B9483D" w:rsidRDefault="00B9483D" w:rsidP="003459E3">
      <w:pPr>
        <w:pStyle w:val="PargrafodaLista"/>
        <w:spacing w:line="360" w:lineRule="auto"/>
        <w:ind w:left="0"/>
        <w:jc w:val="both"/>
        <w:rPr>
          <w:rFonts w:ascii="Arial" w:hAnsi="Arial" w:cs="Arial"/>
        </w:rPr>
      </w:pPr>
      <w:r w:rsidRPr="00B9483D">
        <w:rPr>
          <w:rFonts w:ascii="Arial" w:hAnsi="Arial" w:cs="Arial"/>
        </w:rPr>
        <w:t>BRASIL. Instituto Nacional de Estudos e Pesquisas Educacionais Anísio Teixeira (Inep)</w:t>
      </w:r>
      <w:r>
        <w:rPr>
          <w:rFonts w:ascii="Arial" w:hAnsi="Arial" w:cs="Arial"/>
        </w:rPr>
        <w:t xml:space="preserve"> - </w:t>
      </w:r>
      <w:r w:rsidRPr="00B9483D">
        <w:rPr>
          <w:rFonts w:ascii="Arial" w:hAnsi="Arial" w:cs="Arial"/>
        </w:rPr>
        <w:t>Programa Internacional de Avaliação de Estudantes (Pisa)</w:t>
      </w:r>
      <w:r>
        <w:rPr>
          <w:rFonts w:ascii="Arial" w:hAnsi="Arial" w:cs="Arial"/>
        </w:rPr>
        <w:t xml:space="preserve">. Disponível em: </w:t>
      </w:r>
      <w:r w:rsidR="003459E3">
        <w:rPr>
          <w:rFonts w:ascii="Arial" w:hAnsi="Arial" w:cs="Arial"/>
        </w:rPr>
        <w:t>&lt;</w:t>
      </w:r>
      <w:hyperlink r:id="rId14" w:history="1">
        <w:r w:rsidR="003459E3" w:rsidRPr="00391423">
          <w:rPr>
            <w:rStyle w:val="Hyperlink"/>
            <w:rFonts w:ascii="Arial" w:hAnsi="Arial" w:cs="Arial"/>
          </w:rPr>
          <w:t>https://www.gov.br/inep/pt-br/areas-de-atuacao/avaliacao-e-exames-educacionais/pisa</w:t>
        </w:r>
      </w:hyperlink>
      <w:r w:rsidR="003459E3">
        <w:rPr>
          <w:rFonts w:ascii="Arial" w:hAnsi="Arial" w:cs="Arial"/>
        </w:rPr>
        <w:t>&gt;.</w:t>
      </w:r>
      <w:r>
        <w:rPr>
          <w:rFonts w:ascii="Arial" w:hAnsi="Arial" w:cs="Arial"/>
        </w:rPr>
        <w:t xml:space="preserve"> Acesso em: </w:t>
      </w:r>
      <w:r w:rsidR="003459E3">
        <w:rPr>
          <w:rFonts w:ascii="Arial" w:hAnsi="Arial" w:cs="Arial"/>
        </w:rPr>
        <w:t>18</w:t>
      </w:r>
      <w:r>
        <w:rPr>
          <w:rFonts w:ascii="Arial" w:hAnsi="Arial" w:cs="Arial"/>
        </w:rPr>
        <w:t xml:space="preserve"> </w:t>
      </w:r>
      <w:proofErr w:type="gramStart"/>
      <w:r>
        <w:rPr>
          <w:rFonts w:ascii="Arial" w:hAnsi="Arial" w:cs="Arial"/>
        </w:rPr>
        <w:t>Fev.</w:t>
      </w:r>
      <w:proofErr w:type="gramEnd"/>
      <w:r>
        <w:rPr>
          <w:rFonts w:ascii="Arial" w:hAnsi="Arial" w:cs="Arial"/>
        </w:rPr>
        <w:t xml:space="preserve"> 2025.</w:t>
      </w:r>
    </w:p>
    <w:p w14:paraId="617B1C16" w14:textId="77777777" w:rsidR="00B9483D" w:rsidRDefault="00B9483D" w:rsidP="003459E3">
      <w:pPr>
        <w:pStyle w:val="PargrafodaLista"/>
        <w:spacing w:line="360" w:lineRule="auto"/>
        <w:ind w:left="0"/>
        <w:jc w:val="both"/>
        <w:rPr>
          <w:rFonts w:ascii="Arial" w:hAnsi="Arial" w:cs="Arial"/>
        </w:rPr>
      </w:pPr>
    </w:p>
    <w:p w14:paraId="2F8BB7C9" w14:textId="4421C48C" w:rsidR="00B9483D" w:rsidRDefault="00B9483D" w:rsidP="003459E3">
      <w:pPr>
        <w:pStyle w:val="PargrafodaLista"/>
        <w:spacing w:line="360" w:lineRule="auto"/>
        <w:ind w:left="0"/>
        <w:jc w:val="both"/>
        <w:rPr>
          <w:rFonts w:ascii="Arial" w:hAnsi="Arial" w:cs="Arial"/>
        </w:rPr>
      </w:pPr>
      <w:r w:rsidRPr="00B9483D">
        <w:rPr>
          <w:rFonts w:ascii="Arial" w:hAnsi="Arial" w:cs="Arial"/>
        </w:rPr>
        <w:t>PISA 2022 Quadro Conceptual de Matemática</w:t>
      </w:r>
      <w:r>
        <w:rPr>
          <w:rFonts w:ascii="Arial" w:hAnsi="Arial" w:cs="Arial"/>
        </w:rPr>
        <w:t>. Disponível em: &lt;</w:t>
      </w:r>
      <w:hyperlink r:id="rId15" w:anchor="Interpret" w:history="1">
        <w:r w:rsidRPr="00391423">
          <w:rPr>
            <w:rStyle w:val="Hyperlink"/>
            <w:rFonts w:ascii="Arial" w:hAnsi="Arial" w:cs="Arial"/>
          </w:rPr>
          <w:t>https://pisa2022-maths.oecd.org/pt/index.html#Interpret</w:t>
        </w:r>
      </w:hyperlink>
      <w:r>
        <w:rPr>
          <w:rFonts w:ascii="Arial" w:hAnsi="Arial" w:cs="Arial"/>
        </w:rPr>
        <w:t xml:space="preserve">&gt;. Acesso em: 20 </w:t>
      </w:r>
      <w:proofErr w:type="gramStart"/>
      <w:r>
        <w:rPr>
          <w:rFonts w:ascii="Arial" w:hAnsi="Arial" w:cs="Arial"/>
        </w:rPr>
        <w:t>Fev.</w:t>
      </w:r>
      <w:proofErr w:type="gramEnd"/>
      <w:r>
        <w:rPr>
          <w:rFonts w:ascii="Arial" w:hAnsi="Arial" w:cs="Arial"/>
        </w:rPr>
        <w:t xml:space="preserve"> 2025.</w:t>
      </w:r>
    </w:p>
    <w:p w14:paraId="045E2C4A" w14:textId="77777777" w:rsidR="00B9483D" w:rsidRDefault="00B9483D" w:rsidP="003459E3">
      <w:pPr>
        <w:pStyle w:val="PargrafodaLista"/>
        <w:spacing w:line="360" w:lineRule="auto"/>
        <w:ind w:left="0"/>
        <w:jc w:val="both"/>
        <w:rPr>
          <w:rFonts w:ascii="Arial" w:hAnsi="Arial" w:cs="Arial"/>
        </w:rPr>
      </w:pPr>
    </w:p>
    <w:p w14:paraId="471BEC08" w14:textId="7A8F9C1B" w:rsidR="00435060" w:rsidRDefault="00435060" w:rsidP="003459E3">
      <w:pPr>
        <w:pStyle w:val="PargrafodaLista"/>
        <w:spacing w:line="360" w:lineRule="auto"/>
        <w:ind w:left="0"/>
        <w:jc w:val="both"/>
        <w:rPr>
          <w:rFonts w:ascii="Arial" w:hAnsi="Arial" w:cs="Arial"/>
        </w:rPr>
      </w:pPr>
      <w:r w:rsidRPr="00435060">
        <w:rPr>
          <w:rFonts w:ascii="Arial" w:hAnsi="Arial" w:cs="Arial"/>
        </w:rPr>
        <w:t xml:space="preserve">OECD (2023), PISA 2022 Assessment </w:t>
      </w:r>
      <w:proofErr w:type="spellStart"/>
      <w:r w:rsidRPr="00435060">
        <w:rPr>
          <w:rFonts w:ascii="Arial" w:hAnsi="Arial" w:cs="Arial"/>
        </w:rPr>
        <w:t>and</w:t>
      </w:r>
      <w:proofErr w:type="spellEnd"/>
      <w:r w:rsidRPr="00435060">
        <w:rPr>
          <w:rFonts w:ascii="Arial" w:hAnsi="Arial" w:cs="Arial"/>
        </w:rPr>
        <w:t xml:space="preserve"> </w:t>
      </w:r>
      <w:proofErr w:type="spellStart"/>
      <w:r w:rsidRPr="00435060">
        <w:rPr>
          <w:rFonts w:ascii="Arial" w:hAnsi="Arial" w:cs="Arial"/>
        </w:rPr>
        <w:t>Analytical</w:t>
      </w:r>
      <w:proofErr w:type="spellEnd"/>
      <w:r w:rsidRPr="00435060">
        <w:rPr>
          <w:rFonts w:ascii="Arial" w:hAnsi="Arial" w:cs="Arial"/>
        </w:rPr>
        <w:t xml:space="preserve"> Framework, PISA, OECD </w:t>
      </w:r>
      <w:proofErr w:type="spellStart"/>
      <w:r w:rsidRPr="00435060">
        <w:rPr>
          <w:rFonts w:ascii="Arial" w:hAnsi="Arial" w:cs="Arial"/>
        </w:rPr>
        <w:t>Publishing</w:t>
      </w:r>
      <w:proofErr w:type="spellEnd"/>
      <w:r w:rsidRPr="00435060">
        <w:rPr>
          <w:rFonts w:ascii="Arial" w:hAnsi="Arial" w:cs="Arial"/>
        </w:rPr>
        <w:t>, Paris</w:t>
      </w:r>
      <w:r w:rsidR="00B9483D">
        <w:rPr>
          <w:rFonts w:ascii="Arial" w:hAnsi="Arial" w:cs="Arial"/>
        </w:rPr>
        <w:t>. Disponível em:</w:t>
      </w:r>
      <w:r>
        <w:rPr>
          <w:rFonts w:ascii="Arial" w:hAnsi="Arial" w:cs="Arial"/>
        </w:rPr>
        <w:t xml:space="preserve"> </w:t>
      </w:r>
      <w:r w:rsidR="00B9483D">
        <w:rPr>
          <w:rFonts w:ascii="Arial" w:hAnsi="Arial" w:cs="Arial"/>
        </w:rPr>
        <w:t>&lt;</w:t>
      </w:r>
      <w:hyperlink r:id="rId16" w:history="1">
        <w:r w:rsidR="00B9483D" w:rsidRPr="00391423">
          <w:rPr>
            <w:rStyle w:val="Hyperlink"/>
            <w:rFonts w:ascii="Arial" w:hAnsi="Arial" w:cs="Arial"/>
          </w:rPr>
          <w:t>https://doi.org/10.1787/dfe0bf9c-en</w:t>
        </w:r>
      </w:hyperlink>
      <w:r w:rsidR="00B9483D">
        <w:rPr>
          <w:rFonts w:ascii="Arial" w:hAnsi="Arial" w:cs="Arial"/>
        </w:rPr>
        <w:t>&gt;</w:t>
      </w:r>
      <w:r w:rsidRPr="00435060">
        <w:rPr>
          <w:rFonts w:ascii="Arial" w:hAnsi="Arial" w:cs="Arial"/>
        </w:rPr>
        <w:t>.</w:t>
      </w:r>
      <w:r w:rsidR="00B9483D">
        <w:rPr>
          <w:rFonts w:ascii="Arial" w:hAnsi="Arial" w:cs="Arial"/>
        </w:rPr>
        <w:t xml:space="preserve"> Acesso em: </w:t>
      </w:r>
      <w:r w:rsidR="003459E3">
        <w:rPr>
          <w:rFonts w:ascii="Arial" w:hAnsi="Arial" w:cs="Arial"/>
        </w:rPr>
        <w:t>19</w:t>
      </w:r>
      <w:r w:rsidR="00B9483D">
        <w:rPr>
          <w:rFonts w:ascii="Arial" w:hAnsi="Arial" w:cs="Arial"/>
        </w:rPr>
        <w:t xml:space="preserve"> </w:t>
      </w:r>
      <w:proofErr w:type="gramStart"/>
      <w:r w:rsidR="00B9483D">
        <w:rPr>
          <w:rFonts w:ascii="Arial" w:hAnsi="Arial" w:cs="Arial"/>
        </w:rPr>
        <w:t>Fev.</w:t>
      </w:r>
      <w:proofErr w:type="gramEnd"/>
      <w:r w:rsidR="00B9483D">
        <w:rPr>
          <w:rFonts w:ascii="Arial" w:hAnsi="Arial" w:cs="Arial"/>
        </w:rPr>
        <w:t xml:space="preserve"> 2025.</w:t>
      </w:r>
    </w:p>
    <w:p w14:paraId="438944B2" w14:textId="041D4765" w:rsidR="00B9483D" w:rsidRDefault="00B9483D" w:rsidP="00B9483D">
      <w:pPr>
        <w:pStyle w:val="PargrafodaLista"/>
        <w:spacing w:line="360" w:lineRule="auto"/>
        <w:ind w:left="0"/>
        <w:jc w:val="both"/>
        <w:rPr>
          <w:rFonts w:ascii="Arial" w:hAnsi="Arial" w:cs="Arial"/>
        </w:rPr>
      </w:pPr>
    </w:p>
    <w:p w14:paraId="7248A24A" w14:textId="77777777" w:rsidR="00B9483D" w:rsidRPr="00EF5FEB" w:rsidRDefault="00B9483D" w:rsidP="00B9483D">
      <w:pPr>
        <w:pStyle w:val="PargrafodaLista"/>
        <w:spacing w:line="360" w:lineRule="auto"/>
        <w:ind w:left="0"/>
        <w:jc w:val="both"/>
        <w:rPr>
          <w:rFonts w:ascii="Arial" w:hAnsi="Arial" w:cs="Arial"/>
        </w:rPr>
      </w:pPr>
    </w:p>
    <w:sectPr w:rsidR="00B9483D" w:rsidRPr="00EF5FEB" w:rsidSect="004C4B1E">
      <w:headerReference w:type="even" r:id="rId17"/>
      <w:headerReference w:type="default" r:id="rId18"/>
      <w:footerReference w:type="even" r:id="rId19"/>
      <w:footerReference w:type="default" r:id="rId20"/>
      <w:headerReference w:type="first" r:id="rId21"/>
      <w:pgSz w:w="11906" w:h="16838"/>
      <w:pgMar w:top="2127" w:right="1133" w:bottom="142"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54E3" w14:textId="77777777" w:rsidR="001A2854" w:rsidRDefault="001A2854" w:rsidP="007B4C9D">
      <w:pPr>
        <w:spacing w:after="0" w:line="240" w:lineRule="auto"/>
      </w:pPr>
      <w:r>
        <w:separator/>
      </w:r>
    </w:p>
  </w:endnote>
  <w:endnote w:type="continuationSeparator" w:id="0">
    <w:p w14:paraId="265B9863" w14:textId="77777777" w:rsidR="001A2854" w:rsidRDefault="001A2854" w:rsidP="007B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590021"/>
      <w:docPartObj>
        <w:docPartGallery w:val="Page Numbers (Bottom of Page)"/>
        <w:docPartUnique/>
      </w:docPartObj>
    </w:sdtPr>
    <w:sdtContent>
      <w:p w14:paraId="5F47D36B" w14:textId="5E7F6995" w:rsidR="0090359B" w:rsidRDefault="0090359B">
        <w:pPr>
          <w:pStyle w:val="Rodap"/>
          <w:jc w:val="right"/>
        </w:pPr>
        <w:r>
          <w:fldChar w:fldCharType="begin"/>
        </w:r>
        <w:r>
          <w:instrText>PAGE   \* MERGEFORMAT</w:instrText>
        </w:r>
        <w:r>
          <w:fldChar w:fldCharType="separate"/>
        </w:r>
        <w:r>
          <w:t>2</w:t>
        </w:r>
        <w:r>
          <w:fldChar w:fldCharType="end"/>
        </w:r>
        <w:r>
          <w:t>/</w:t>
        </w:r>
        <w:r w:rsidR="00576A34">
          <w:t>8</w:t>
        </w:r>
      </w:p>
    </w:sdtContent>
  </w:sdt>
  <w:p w14:paraId="4FC80213" w14:textId="77777777" w:rsidR="0090359B" w:rsidRDefault="0090359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005394"/>
      <w:docPartObj>
        <w:docPartGallery w:val="Page Numbers (Bottom of Page)"/>
        <w:docPartUnique/>
      </w:docPartObj>
    </w:sdtPr>
    <w:sdtContent>
      <w:p w14:paraId="2C9B755D" w14:textId="4FEDF71C" w:rsidR="0090359B" w:rsidRDefault="0090359B">
        <w:pPr>
          <w:pStyle w:val="Rodap"/>
          <w:jc w:val="right"/>
        </w:pPr>
        <w:r>
          <w:fldChar w:fldCharType="begin"/>
        </w:r>
        <w:r>
          <w:instrText>PAGE   \* MERGEFORMAT</w:instrText>
        </w:r>
        <w:r>
          <w:fldChar w:fldCharType="separate"/>
        </w:r>
        <w:r>
          <w:t>2</w:t>
        </w:r>
        <w:r>
          <w:fldChar w:fldCharType="end"/>
        </w:r>
        <w:r>
          <w:t>/</w:t>
        </w:r>
        <w:r w:rsidR="00576A34">
          <w:t>8</w:t>
        </w:r>
      </w:p>
    </w:sdtContent>
  </w:sdt>
  <w:p w14:paraId="7043CB69" w14:textId="77777777" w:rsidR="0090359B" w:rsidRDefault="009035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BECE" w14:textId="77777777" w:rsidR="001A2854" w:rsidRDefault="001A2854" w:rsidP="007B4C9D">
      <w:pPr>
        <w:spacing w:after="0" w:line="240" w:lineRule="auto"/>
      </w:pPr>
      <w:r>
        <w:separator/>
      </w:r>
    </w:p>
  </w:footnote>
  <w:footnote w:type="continuationSeparator" w:id="0">
    <w:p w14:paraId="163ADF7B" w14:textId="77777777" w:rsidR="001A2854" w:rsidRDefault="001A2854" w:rsidP="007B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4E23" w14:textId="785367EA" w:rsidR="00F25B54" w:rsidRDefault="00000000">
    <w:pPr>
      <w:pStyle w:val="Cabealho"/>
    </w:pPr>
    <w:r>
      <w:rPr>
        <w:noProof/>
        <w14:ligatures w14:val="none"/>
      </w:rPr>
      <w:pict w14:anchorId="32C67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48360" o:spid="_x0000_s1035" type="#_x0000_t75" style="position:absolute;margin-left:0;margin-top:0;width:453.3pt;height:451.55pt;z-index:-251649024;mso-position-horizontal:center;mso-position-horizontal-relative:margin;mso-position-vertical:center;mso-position-vertical-relative:margin" o:allowincell="f">
          <v:imagedata r:id="rId1" o:title="LOGO DIFOR TRANSPAREN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0848" w14:textId="028401C9" w:rsidR="007B4C9D" w:rsidRPr="007B4C9D" w:rsidRDefault="00000000" w:rsidP="0053021D">
    <w:pPr>
      <w:pStyle w:val="Cabealho"/>
      <w:tabs>
        <w:tab w:val="clear" w:pos="4252"/>
        <w:tab w:val="center" w:pos="3969"/>
      </w:tabs>
      <w:ind w:left="284"/>
      <w:rPr>
        <w:sz w:val="36"/>
        <w:szCs w:val="36"/>
      </w:rPr>
    </w:pPr>
    <w:r>
      <w:rPr>
        <w:noProof/>
        <w14:ligatures w14:val="none"/>
      </w:rPr>
      <w:pict w14:anchorId="1D451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48361" o:spid="_x0000_s1036" type="#_x0000_t75" style="position:absolute;left:0;text-align:left;margin-left:0;margin-top:0;width:453.3pt;height:451.55pt;z-index:-251648000;mso-position-horizontal:center;mso-position-horizontal-relative:margin;mso-position-vertical:center;mso-position-vertical-relative:margin" o:allowincell="f">
          <v:imagedata r:id="rId1" o:title="LOGO DIFOR TRANSPARENTE" gain="19661f" blacklevel="22938f"/>
          <w10:wrap anchorx="margin" anchory="margin"/>
        </v:shape>
      </w:pict>
    </w:r>
    <w:r w:rsidR="0090359B">
      <w:rPr>
        <w:noProof/>
      </w:rPr>
      <w:drawing>
        <wp:anchor distT="0" distB="0" distL="114300" distR="114300" simplePos="0" relativeHeight="251659264" behindDoc="0" locked="0" layoutInCell="1" allowOverlap="1" wp14:anchorId="62B0AE17" wp14:editId="183E5CD0">
          <wp:simplePos x="0" y="0"/>
          <wp:positionH relativeFrom="margin">
            <wp:posOffset>-213360</wp:posOffset>
          </wp:positionH>
          <wp:positionV relativeFrom="paragraph">
            <wp:posOffset>171450</wp:posOffset>
          </wp:positionV>
          <wp:extent cx="720000" cy="720000"/>
          <wp:effectExtent l="0" t="0" r="4445" b="444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421422">
      <w:rPr>
        <w:noProof/>
      </w:rPr>
      <w:drawing>
        <wp:anchor distT="0" distB="0" distL="114300" distR="114300" simplePos="0" relativeHeight="251660288" behindDoc="0" locked="0" layoutInCell="1" allowOverlap="1" wp14:anchorId="320DF540" wp14:editId="11DA852F">
          <wp:simplePos x="0" y="0"/>
          <wp:positionH relativeFrom="margin">
            <wp:align>center</wp:align>
          </wp:positionH>
          <wp:positionV relativeFrom="paragraph">
            <wp:posOffset>11430</wp:posOffset>
          </wp:positionV>
          <wp:extent cx="540000" cy="540000"/>
          <wp:effectExtent l="0" t="0" r="0" b="0"/>
          <wp:wrapNone/>
          <wp:docPr id="20" name="Imagem 20" descr="Pref Rio Largo - Explore as questões do orgão e seus concursos mais  recentes | Tec Concur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 Rio Largo - Explore as questões do orgão e seus concursos mais  recentes | Tec Concurs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C9D">
      <w:t xml:space="preserve"> </w:t>
    </w:r>
  </w:p>
  <w:p w14:paraId="6E33CBAF" w14:textId="72CD4248" w:rsidR="007B4C9D" w:rsidRDefault="0053021D" w:rsidP="0053021D">
    <w:pPr>
      <w:pStyle w:val="Cabealho"/>
      <w:tabs>
        <w:tab w:val="clear" w:pos="4252"/>
        <w:tab w:val="center" w:pos="3969"/>
      </w:tabs>
      <w:jc w:val="center"/>
      <w:rPr>
        <w:rFonts w:ascii="Arial" w:hAnsi="Arial" w:cs="Arial"/>
        <w:b/>
        <w:bCs/>
        <w:color w:val="000000" w:themeColor="text1"/>
      </w:rPr>
    </w:pPr>
    <w:r>
      <w:rPr>
        <w:noProof/>
      </w:rPr>
      <w:drawing>
        <wp:anchor distT="0" distB="0" distL="114300" distR="114300" simplePos="0" relativeHeight="251665408" behindDoc="0" locked="0" layoutInCell="1" allowOverlap="1" wp14:anchorId="0E65B6F8" wp14:editId="28E9BF3E">
          <wp:simplePos x="0" y="0"/>
          <wp:positionH relativeFrom="column">
            <wp:posOffset>4621009</wp:posOffset>
          </wp:positionH>
          <wp:positionV relativeFrom="paragraph">
            <wp:posOffset>4907</wp:posOffset>
          </wp:positionV>
          <wp:extent cx="1225089" cy="637873"/>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a:extLst>
                      <a:ext uri="{28A0092B-C50C-407E-A947-70E740481C1C}">
                        <a14:useLocalDpi xmlns:a14="http://schemas.microsoft.com/office/drawing/2010/main" val="0"/>
                      </a:ext>
                    </a:extLst>
                  </a:blip>
                  <a:stretch>
                    <a:fillRect/>
                  </a:stretch>
                </pic:blipFill>
                <pic:spPr>
                  <a:xfrm>
                    <a:off x="0" y="0"/>
                    <a:ext cx="1230533" cy="640707"/>
                  </a:xfrm>
                  <a:prstGeom prst="rect">
                    <a:avLst/>
                  </a:prstGeom>
                </pic:spPr>
              </pic:pic>
            </a:graphicData>
          </a:graphic>
          <wp14:sizeRelH relativeFrom="margin">
            <wp14:pctWidth>0</wp14:pctWidth>
          </wp14:sizeRelH>
          <wp14:sizeRelV relativeFrom="margin">
            <wp14:pctHeight>0</wp14:pctHeight>
          </wp14:sizeRelV>
        </wp:anchor>
      </w:drawing>
    </w:r>
  </w:p>
  <w:p w14:paraId="043AAAF3" w14:textId="1A6E95A5" w:rsidR="00421422" w:rsidRPr="00421422" w:rsidRDefault="00421422" w:rsidP="0053021D">
    <w:pPr>
      <w:pStyle w:val="Cabealho"/>
      <w:tabs>
        <w:tab w:val="clear" w:pos="4252"/>
        <w:tab w:val="center" w:pos="3969"/>
      </w:tabs>
      <w:jc w:val="center"/>
      <w:rPr>
        <w:rFonts w:ascii="Arial" w:hAnsi="Arial" w:cs="Arial"/>
        <w:b/>
        <w:bCs/>
        <w:color w:val="000000" w:themeColor="text1"/>
      </w:rPr>
    </w:pPr>
  </w:p>
  <w:p w14:paraId="602D74AD" w14:textId="59BCD111" w:rsidR="00421422" w:rsidRPr="00DD14D0" w:rsidRDefault="00421422" w:rsidP="00BA19F0">
    <w:pPr>
      <w:pStyle w:val="Cabealho"/>
      <w:tabs>
        <w:tab w:val="clear" w:pos="4252"/>
        <w:tab w:val="center" w:pos="3969"/>
      </w:tabs>
      <w:ind w:left="1418" w:right="1558"/>
      <w:jc w:val="center"/>
      <w:rPr>
        <w:rFonts w:ascii="Arial" w:hAnsi="Arial" w:cs="Arial"/>
        <w:b/>
        <w:bCs/>
        <w:color w:val="000000" w:themeColor="text1"/>
      </w:rPr>
    </w:pPr>
    <w:r w:rsidRPr="00DD14D0">
      <w:rPr>
        <w:rFonts w:ascii="Arial" w:hAnsi="Arial" w:cs="Arial"/>
        <w:b/>
        <w:bCs/>
        <w:color w:val="000000" w:themeColor="text1"/>
      </w:rPr>
      <w:t>PREFEITURA DE RIO LARGO</w:t>
    </w:r>
  </w:p>
  <w:p w14:paraId="3BAD5A22" w14:textId="2872638E" w:rsidR="00421422" w:rsidRPr="00DD14D0" w:rsidRDefault="00421422" w:rsidP="00BA19F0">
    <w:pPr>
      <w:pStyle w:val="Cabealho"/>
      <w:tabs>
        <w:tab w:val="clear" w:pos="4252"/>
        <w:tab w:val="center" w:pos="3969"/>
      </w:tabs>
      <w:ind w:left="1418" w:right="1558"/>
      <w:jc w:val="center"/>
      <w:rPr>
        <w:rFonts w:ascii="Arial" w:hAnsi="Arial" w:cs="Arial"/>
        <w:b/>
        <w:bCs/>
        <w:color w:val="000000" w:themeColor="text1"/>
      </w:rPr>
    </w:pPr>
    <w:r w:rsidRPr="00DD14D0">
      <w:rPr>
        <w:rFonts w:ascii="Arial" w:hAnsi="Arial" w:cs="Arial"/>
        <w:b/>
        <w:bCs/>
        <w:color w:val="000000" w:themeColor="text1"/>
      </w:rPr>
      <w:t>SECRETARIA MUNICIPAL DE EDUCAÇÃO</w:t>
    </w:r>
  </w:p>
  <w:p w14:paraId="4761FB34" w14:textId="7506F19E" w:rsidR="00421422" w:rsidRPr="00DD14D0" w:rsidRDefault="00421422" w:rsidP="00BA19F0">
    <w:pPr>
      <w:pStyle w:val="Cabealho"/>
      <w:tabs>
        <w:tab w:val="clear" w:pos="4252"/>
        <w:tab w:val="center" w:pos="3969"/>
      </w:tabs>
      <w:ind w:left="1276" w:right="1700"/>
      <w:jc w:val="center"/>
      <w:rPr>
        <w:rFonts w:ascii="Arial" w:hAnsi="Arial" w:cs="Arial"/>
        <w:color w:val="000000" w:themeColor="text1"/>
      </w:rPr>
    </w:pPr>
    <w:r w:rsidRPr="00DD14D0">
      <w:rPr>
        <w:rFonts w:ascii="Arial" w:hAnsi="Arial" w:cs="Arial"/>
        <w:b/>
        <w:bCs/>
        <w:color w:val="000000" w:themeColor="text1"/>
      </w:rPr>
      <w:t>DIRETORIA DE FORMAÇÃO</w:t>
    </w:r>
    <w:r w:rsidR="00BA19F0" w:rsidRPr="00DD14D0">
      <w:rPr>
        <w:rFonts w:ascii="Arial" w:hAnsi="Arial" w:cs="Arial"/>
        <w:b/>
        <w:bCs/>
        <w:color w:val="000000" w:themeColor="text1"/>
      </w:rPr>
      <w:t>, INOVAÇÃO E APERFEIÇOAMENTO - DIFOR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09DE" w14:textId="2AF34673" w:rsidR="00F25B54" w:rsidRDefault="00000000">
    <w:pPr>
      <w:pStyle w:val="Cabealho"/>
    </w:pPr>
    <w:r>
      <w:rPr>
        <w:noProof/>
        <w14:ligatures w14:val="none"/>
      </w:rPr>
      <w:pict w14:anchorId="51E27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48359" o:spid="_x0000_s1034" type="#_x0000_t75" style="position:absolute;margin-left:0;margin-top:0;width:453.3pt;height:451.55pt;z-index:-251650048;mso-position-horizontal:center;mso-position-horizontal-relative:margin;mso-position-vertical:center;mso-position-vertical-relative:margin" o:allowincell="f">
          <v:imagedata r:id="rId1" o:title="LOGO DIFOR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E8C"/>
    <w:multiLevelType w:val="multilevel"/>
    <w:tmpl w:val="50FAE3C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2680A"/>
    <w:multiLevelType w:val="multilevel"/>
    <w:tmpl w:val="26448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05ADB"/>
    <w:multiLevelType w:val="hybridMultilevel"/>
    <w:tmpl w:val="57AE28D8"/>
    <w:lvl w:ilvl="0" w:tplc="8FB0CA0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0D615C"/>
    <w:multiLevelType w:val="multilevel"/>
    <w:tmpl w:val="8146C7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5F0"/>
    <w:multiLevelType w:val="multilevel"/>
    <w:tmpl w:val="929A8F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007B4"/>
    <w:multiLevelType w:val="multilevel"/>
    <w:tmpl w:val="791C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53336"/>
    <w:multiLevelType w:val="multilevel"/>
    <w:tmpl w:val="D9B6BD2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07408"/>
    <w:multiLevelType w:val="multilevel"/>
    <w:tmpl w:val="5694E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97B09"/>
    <w:multiLevelType w:val="multilevel"/>
    <w:tmpl w:val="CB62FD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302465"/>
    <w:multiLevelType w:val="multilevel"/>
    <w:tmpl w:val="DCB230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8240D"/>
    <w:multiLevelType w:val="multilevel"/>
    <w:tmpl w:val="5B9CD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0316F"/>
    <w:multiLevelType w:val="hybridMultilevel"/>
    <w:tmpl w:val="1AB6071C"/>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BB7FE3"/>
    <w:multiLevelType w:val="multilevel"/>
    <w:tmpl w:val="E584A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66C67"/>
    <w:multiLevelType w:val="hybridMultilevel"/>
    <w:tmpl w:val="8E32A556"/>
    <w:lvl w:ilvl="0" w:tplc="C4AA579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A3478A"/>
    <w:multiLevelType w:val="hybridMultilevel"/>
    <w:tmpl w:val="8DF8FB56"/>
    <w:lvl w:ilvl="0" w:tplc="3EC6870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1874219"/>
    <w:multiLevelType w:val="multilevel"/>
    <w:tmpl w:val="1480B8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33CBE"/>
    <w:multiLevelType w:val="multilevel"/>
    <w:tmpl w:val="0644A85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CF23DB"/>
    <w:multiLevelType w:val="multilevel"/>
    <w:tmpl w:val="8690BD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147C80"/>
    <w:multiLevelType w:val="hybridMultilevel"/>
    <w:tmpl w:val="3BF0DF3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117564"/>
    <w:multiLevelType w:val="multilevel"/>
    <w:tmpl w:val="9C6699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153980"/>
    <w:multiLevelType w:val="hybridMultilevel"/>
    <w:tmpl w:val="529C92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3566ACD"/>
    <w:multiLevelType w:val="multilevel"/>
    <w:tmpl w:val="1316B15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0943CD"/>
    <w:multiLevelType w:val="multilevel"/>
    <w:tmpl w:val="AC6C42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14641"/>
    <w:multiLevelType w:val="hybridMultilevel"/>
    <w:tmpl w:val="D8AE1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075FC9"/>
    <w:multiLevelType w:val="multilevel"/>
    <w:tmpl w:val="F726FC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B2095F"/>
    <w:multiLevelType w:val="hybridMultilevel"/>
    <w:tmpl w:val="968868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012B03"/>
    <w:multiLevelType w:val="multilevel"/>
    <w:tmpl w:val="BD26EA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0C3BE8"/>
    <w:multiLevelType w:val="multilevel"/>
    <w:tmpl w:val="CAE43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B0391"/>
    <w:multiLevelType w:val="multilevel"/>
    <w:tmpl w:val="26807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211480"/>
    <w:multiLevelType w:val="multilevel"/>
    <w:tmpl w:val="5226E64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6D7031"/>
    <w:multiLevelType w:val="multilevel"/>
    <w:tmpl w:val="C4C0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5F0186"/>
    <w:multiLevelType w:val="multilevel"/>
    <w:tmpl w:val="4B4C27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D7495C"/>
    <w:multiLevelType w:val="hybridMultilevel"/>
    <w:tmpl w:val="C38C676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3" w15:restartNumberingAfterBreak="0">
    <w:nsid w:val="6B04575F"/>
    <w:multiLevelType w:val="multilevel"/>
    <w:tmpl w:val="505650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F474F2"/>
    <w:multiLevelType w:val="multilevel"/>
    <w:tmpl w:val="6B88B84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984B78"/>
    <w:multiLevelType w:val="multilevel"/>
    <w:tmpl w:val="F9C241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B52FFB"/>
    <w:multiLevelType w:val="multilevel"/>
    <w:tmpl w:val="BA20E31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A40394"/>
    <w:multiLevelType w:val="multilevel"/>
    <w:tmpl w:val="EAC89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7F7CDC"/>
    <w:multiLevelType w:val="multilevel"/>
    <w:tmpl w:val="88C8009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9379A4"/>
    <w:multiLevelType w:val="multilevel"/>
    <w:tmpl w:val="C8AE78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DD1A18"/>
    <w:multiLevelType w:val="hybridMultilevel"/>
    <w:tmpl w:val="CC428E6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F46EE3"/>
    <w:multiLevelType w:val="multilevel"/>
    <w:tmpl w:val="75443F0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411489"/>
    <w:multiLevelType w:val="hybridMultilevel"/>
    <w:tmpl w:val="0728D5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864804"/>
    <w:multiLevelType w:val="hybridMultilevel"/>
    <w:tmpl w:val="35B0E7EC"/>
    <w:lvl w:ilvl="0" w:tplc="23EC707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881361157">
    <w:abstractNumId w:val="20"/>
  </w:num>
  <w:num w:numId="2" w16cid:durableId="700783607">
    <w:abstractNumId w:val="11"/>
  </w:num>
  <w:num w:numId="3" w16cid:durableId="1483961932">
    <w:abstractNumId w:val="14"/>
  </w:num>
  <w:num w:numId="4" w16cid:durableId="149247788">
    <w:abstractNumId w:val="5"/>
  </w:num>
  <w:num w:numId="5" w16cid:durableId="1415712039">
    <w:abstractNumId w:val="10"/>
    <w:lvlOverride w:ilvl="0">
      <w:lvl w:ilvl="0">
        <w:numFmt w:val="decimal"/>
        <w:lvlText w:val="%1."/>
        <w:lvlJc w:val="left"/>
      </w:lvl>
    </w:lvlOverride>
  </w:num>
  <w:num w:numId="6" w16cid:durableId="1637832584">
    <w:abstractNumId w:val="1"/>
    <w:lvlOverride w:ilvl="0">
      <w:lvl w:ilvl="0">
        <w:numFmt w:val="decimal"/>
        <w:lvlText w:val="%1."/>
        <w:lvlJc w:val="left"/>
      </w:lvl>
    </w:lvlOverride>
  </w:num>
  <w:num w:numId="7" w16cid:durableId="672730550">
    <w:abstractNumId w:val="22"/>
    <w:lvlOverride w:ilvl="0">
      <w:lvl w:ilvl="0">
        <w:numFmt w:val="decimal"/>
        <w:lvlText w:val="%1."/>
        <w:lvlJc w:val="left"/>
      </w:lvl>
    </w:lvlOverride>
  </w:num>
  <w:num w:numId="8" w16cid:durableId="1969360293">
    <w:abstractNumId w:val="39"/>
    <w:lvlOverride w:ilvl="0">
      <w:lvl w:ilvl="0">
        <w:numFmt w:val="decimal"/>
        <w:lvlText w:val="%1."/>
        <w:lvlJc w:val="left"/>
      </w:lvl>
    </w:lvlOverride>
  </w:num>
  <w:num w:numId="9" w16cid:durableId="1983077588">
    <w:abstractNumId w:val="26"/>
    <w:lvlOverride w:ilvl="0">
      <w:lvl w:ilvl="0">
        <w:numFmt w:val="decimal"/>
        <w:lvlText w:val="%1."/>
        <w:lvlJc w:val="left"/>
      </w:lvl>
    </w:lvlOverride>
  </w:num>
  <w:num w:numId="10" w16cid:durableId="913078585">
    <w:abstractNumId w:val="9"/>
    <w:lvlOverride w:ilvl="0">
      <w:lvl w:ilvl="0">
        <w:numFmt w:val="decimal"/>
        <w:lvlText w:val="%1."/>
        <w:lvlJc w:val="left"/>
      </w:lvl>
    </w:lvlOverride>
  </w:num>
  <w:num w:numId="11" w16cid:durableId="736393072">
    <w:abstractNumId w:val="3"/>
    <w:lvlOverride w:ilvl="0">
      <w:lvl w:ilvl="0">
        <w:numFmt w:val="decimal"/>
        <w:lvlText w:val="%1."/>
        <w:lvlJc w:val="left"/>
      </w:lvl>
    </w:lvlOverride>
  </w:num>
  <w:num w:numId="12" w16cid:durableId="787578350">
    <w:abstractNumId w:val="35"/>
    <w:lvlOverride w:ilvl="0">
      <w:lvl w:ilvl="0">
        <w:numFmt w:val="decimal"/>
        <w:lvlText w:val="%1."/>
        <w:lvlJc w:val="left"/>
      </w:lvl>
    </w:lvlOverride>
  </w:num>
  <w:num w:numId="13" w16cid:durableId="1514685310">
    <w:abstractNumId w:val="33"/>
    <w:lvlOverride w:ilvl="0">
      <w:lvl w:ilvl="0">
        <w:numFmt w:val="decimal"/>
        <w:lvlText w:val="%1."/>
        <w:lvlJc w:val="left"/>
      </w:lvl>
    </w:lvlOverride>
  </w:num>
  <w:num w:numId="14" w16cid:durableId="53241979">
    <w:abstractNumId w:val="24"/>
    <w:lvlOverride w:ilvl="0">
      <w:lvl w:ilvl="0">
        <w:numFmt w:val="decimal"/>
        <w:lvlText w:val="%1."/>
        <w:lvlJc w:val="left"/>
      </w:lvl>
    </w:lvlOverride>
  </w:num>
  <w:num w:numId="15" w16cid:durableId="1846047978">
    <w:abstractNumId w:val="31"/>
    <w:lvlOverride w:ilvl="0">
      <w:lvl w:ilvl="0">
        <w:numFmt w:val="decimal"/>
        <w:lvlText w:val="%1."/>
        <w:lvlJc w:val="left"/>
      </w:lvl>
    </w:lvlOverride>
  </w:num>
  <w:num w:numId="16" w16cid:durableId="2022271526">
    <w:abstractNumId w:val="17"/>
    <w:lvlOverride w:ilvl="0">
      <w:lvl w:ilvl="0">
        <w:numFmt w:val="decimal"/>
        <w:lvlText w:val="%1."/>
        <w:lvlJc w:val="left"/>
      </w:lvl>
    </w:lvlOverride>
  </w:num>
  <w:num w:numId="17" w16cid:durableId="1439789973">
    <w:abstractNumId w:val="4"/>
    <w:lvlOverride w:ilvl="0">
      <w:lvl w:ilvl="0">
        <w:numFmt w:val="decimal"/>
        <w:lvlText w:val="%1."/>
        <w:lvlJc w:val="left"/>
      </w:lvl>
    </w:lvlOverride>
  </w:num>
  <w:num w:numId="18" w16cid:durableId="14620453">
    <w:abstractNumId w:val="19"/>
    <w:lvlOverride w:ilvl="0">
      <w:lvl w:ilvl="0">
        <w:numFmt w:val="decimal"/>
        <w:lvlText w:val="%1."/>
        <w:lvlJc w:val="left"/>
      </w:lvl>
    </w:lvlOverride>
  </w:num>
  <w:num w:numId="19" w16cid:durableId="1304001202">
    <w:abstractNumId w:val="15"/>
    <w:lvlOverride w:ilvl="0">
      <w:lvl w:ilvl="0">
        <w:numFmt w:val="decimal"/>
        <w:lvlText w:val="%1."/>
        <w:lvlJc w:val="left"/>
      </w:lvl>
    </w:lvlOverride>
  </w:num>
  <w:num w:numId="20" w16cid:durableId="1161628454">
    <w:abstractNumId w:val="8"/>
    <w:lvlOverride w:ilvl="0">
      <w:lvl w:ilvl="0">
        <w:numFmt w:val="decimal"/>
        <w:lvlText w:val="%1."/>
        <w:lvlJc w:val="left"/>
      </w:lvl>
    </w:lvlOverride>
  </w:num>
  <w:num w:numId="21" w16cid:durableId="190729982">
    <w:abstractNumId w:val="34"/>
    <w:lvlOverride w:ilvl="0">
      <w:lvl w:ilvl="0">
        <w:numFmt w:val="decimal"/>
        <w:lvlText w:val="%1."/>
        <w:lvlJc w:val="left"/>
      </w:lvl>
    </w:lvlOverride>
  </w:num>
  <w:num w:numId="22" w16cid:durableId="1476800845">
    <w:abstractNumId w:val="36"/>
    <w:lvlOverride w:ilvl="0">
      <w:lvl w:ilvl="0">
        <w:numFmt w:val="decimal"/>
        <w:lvlText w:val="%1."/>
        <w:lvlJc w:val="left"/>
      </w:lvl>
    </w:lvlOverride>
  </w:num>
  <w:num w:numId="23" w16cid:durableId="1801918016">
    <w:abstractNumId w:val="16"/>
    <w:lvlOverride w:ilvl="0">
      <w:lvl w:ilvl="0">
        <w:numFmt w:val="decimal"/>
        <w:lvlText w:val="%1."/>
        <w:lvlJc w:val="left"/>
      </w:lvl>
    </w:lvlOverride>
  </w:num>
  <w:num w:numId="24" w16cid:durableId="466749630">
    <w:abstractNumId w:val="38"/>
    <w:lvlOverride w:ilvl="0">
      <w:lvl w:ilvl="0">
        <w:numFmt w:val="decimal"/>
        <w:lvlText w:val="%1."/>
        <w:lvlJc w:val="left"/>
      </w:lvl>
    </w:lvlOverride>
  </w:num>
  <w:num w:numId="25" w16cid:durableId="124585617">
    <w:abstractNumId w:val="21"/>
    <w:lvlOverride w:ilvl="0">
      <w:lvl w:ilvl="0">
        <w:numFmt w:val="decimal"/>
        <w:lvlText w:val="%1."/>
        <w:lvlJc w:val="left"/>
      </w:lvl>
    </w:lvlOverride>
  </w:num>
  <w:num w:numId="26" w16cid:durableId="633372004">
    <w:abstractNumId w:val="41"/>
    <w:lvlOverride w:ilvl="0">
      <w:lvl w:ilvl="0">
        <w:numFmt w:val="decimal"/>
        <w:lvlText w:val="%1."/>
        <w:lvlJc w:val="left"/>
      </w:lvl>
    </w:lvlOverride>
  </w:num>
  <w:num w:numId="27" w16cid:durableId="32854442">
    <w:abstractNumId w:val="29"/>
    <w:lvlOverride w:ilvl="0">
      <w:lvl w:ilvl="0">
        <w:numFmt w:val="decimal"/>
        <w:lvlText w:val="%1."/>
        <w:lvlJc w:val="left"/>
      </w:lvl>
    </w:lvlOverride>
  </w:num>
  <w:num w:numId="28" w16cid:durableId="2119790134">
    <w:abstractNumId w:val="6"/>
    <w:lvlOverride w:ilvl="0">
      <w:lvl w:ilvl="0">
        <w:numFmt w:val="decimal"/>
        <w:lvlText w:val="%1."/>
        <w:lvlJc w:val="left"/>
      </w:lvl>
    </w:lvlOverride>
  </w:num>
  <w:num w:numId="29" w16cid:durableId="1586770277">
    <w:abstractNumId w:val="0"/>
    <w:lvlOverride w:ilvl="0">
      <w:lvl w:ilvl="0">
        <w:numFmt w:val="decimal"/>
        <w:lvlText w:val="%1."/>
        <w:lvlJc w:val="left"/>
      </w:lvl>
    </w:lvlOverride>
  </w:num>
  <w:num w:numId="30" w16cid:durableId="571698345">
    <w:abstractNumId w:val="25"/>
  </w:num>
  <w:num w:numId="31" w16cid:durableId="1474830384">
    <w:abstractNumId w:val="30"/>
  </w:num>
  <w:num w:numId="32" w16cid:durableId="1214654120">
    <w:abstractNumId w:val="27"/>
  </w:num>
  <w:num w:numId="33" w16cid:durableId="1321232472">
    <w:abstractNumId w:val="12"/>
  </w:num>
  <w:num w:numId="34" w16cid:durableId="554196472">
    <w:abstractNumId w:val="37"/>
  </w:num>
  <w:num w:numId="35" w16cid:durableId="1250844257">
    <w:abstractNumId w:val="7"/>
  </w:num>
  <w:num w:numId="36" w16cid:durableId="219950831">
    <w:abstractNumId w:val="28"/>
  </w:num>
  <w:num w:numId="37" w16cid:durableId="1876624109">
    <w:abstractNumId w:val="32"/>
  </w:num>
  <w:num w:numId="38" w16cid:durableId="842669370">
    <w:abstractNumId w:val="2"/>
  </w:num>
  <w:num w:numId="39" w16cid:durableId="1318218825">
    <w:abstractNumId w:val="23"/>
  </w:num>
  <w:num w:numId="40" w16cid:durableId="531383426">
    <w:abstractNumId w:val="13"/>
  </w:num>
  <w:num w:numId="41" w16cid:durableId="1655571352">
    <w:abstractNumId w:val="42"/>
  </w:num>
  <w:num w:numId="42" w16cid:durableId="699431037">
    <w:abstractNumId w:val="18"/>
  </w:num>
  <w:num w:numId="43" w16cid:durableId="590774064">
    <w:abstractNumId w:val="43"/>
  </w:num>
  <w:num w:numId="44" w16cid:durableId="6469061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9D"/>
    <w:rsid w:val="000328E6"/>
    <w:rsid w:val="00050644"/>
    <w:rsid w:val="00071092"/>
    <w:rsid w:val="00152B11"/>
    <w:rsid w:val="00176DD8"/>
    <w:rsid w:val="00195D86"/>
    <w:rsid w:val="001A2172"/>
    <w:rsid w:val="001A2854"/>
    <w:rsid w:val="001B1C9A"/>
    <w:rsid w:val="00204654"/>
    <w:rsid w:val="00247ECE"/>
    <w:rsid w:val="00267750"/>
    <w:rsid w:val="00330F54"/>
    <w:rsid w:val="0034534A"/>
    <w:rsid w:val="003459E3"/>
    <w:rsid w:val="003644C6"/>
    <w:rsid w:val="00374870"/>
    <w:rsid w:val="003D093F"/>
    <w:rsid w:val="00421422"/>
    <w:rsid w:val="0042724A"/>
    <w:rsid w:val="00427DE7"/>
    <w:rsid w:val="00435060"/>
    <w:rsid w:val="004437EF"/>
    <w:rsid w:val="004555E2"/>
    <w:rsid w:val="004711FB"/>
    <w:rsid w:val="004A0594"/>
    <w:rsid w:val="004A5319"/>
    <w:rsid w:val="004C4B1E"/>
    <w:rsid w:val="00514A2D"/>
    <w:rsid w:val="0053021D"/>
    <w:rsid w:val="00537A68"/>
    <w:rsid w:val="00576A34"/>
    <w:rsid w:val="00594D9E"/>
    <w:rsid w:val="005B2A57"/>
    <w:rsid w:val="005C7130"/>
    <w:rsid w:val="005D1D64"/>
    <w:rsid w:val="005F63CE"/>
    <w:rsid w:val="006049B0"/>
    <w:rsid w:val="00637B8F"/>
    <w:rsid w:val="00692821"/>
    <w:rsid w:val="00697ADE"/>
    <w:rsid w:val="006A3264"/>
    <w:rsid w:val="00770945"/>
    <w:rsid w:val="00783A9C"/>
    <w:rsid w:val="007B4C9D"/>
    <w:rsid w:val="007E007A"/>
    <w:rsid w:val="008012A6"/>
    <w:rsid w:val="0081549E"/>
    <w:rsid w:val="00831793"/>
    <w:rsid w:val="00867761"/>
    <w:rsid w:val="00884045"/>
    <w:rsid w:val="008A550D"/>
    <w:rsid w:val="0090359B"/>
    <w:rsid w:val="009243B7"/>
    <w:rsid w:val="00981D06"/>
    <w:rsid w:val="009C4946"/>
    <w:rsid w:val="009E00F5"/>
    <w:rsid w:val="009F0BBD"/>
    <w:rsid w:val="00A62E8D"/>
    <w:rsid w:val="00A810DB"/>
    <w:rsid w:val="00A845B6"/>
    <w:rsid w:val="00A966E2"/>
    <w:rsid w:val="00AC711D"/>
    <w:rsid w:val="00B03246"/>
    <w:rsid w:val="00B24FBD"/>
    <w:rsid w:val="00B41EFC"/>
    <w:rsid w:val="00B54DCB"/>
    <w:rsid w:val="00B9483D"/>
    <w:rsid w:val="00BA19F0"/>
    <w:rsid w:val="00BB3C4B"/>
    <w:rsid w:val="00BB3ED9"/>
    <w:rsid w:val="00BC1EBE"/>
    <w:rsid w:val="00BE4287"/>
    <w:rsid w:val="00BE685A"/>
    <w:rsid w:val="00BF00ED"/>
    <w:rsid w:val="00C102BB"/>
    <w:rsid w:val="00C34177"/>
    <w:rsid w:val="00C941E8"/>
    <w:rsid w:val="00CA0743"/>
    <w:rsid w:val="00CA5C34"/>
    <w:rsid w:val="00CB2194"/>
    <w:rsid w:val="00CB6CB8"/>
    <w:rsid w:val="00CC0AC5"/>
    <w:rsid w:val="00CE01B5"/>
    <w:rsid w:val="00D23741"/>
    <w:rsid w:val="00D3264C"/>
    <w:rsid w:val="00D32C5C"/>
    <w:rsid w:val="00D3733D"/>
    <w:rsid w:val="00D82E30"/>
    <w:rsid w:val="00D85EED"/>
    <w:rsid w:val="00DD14D0"/>
    <w:rsid w:val="00DD58D8"/>
    <w:rsid w:val="00E11833"/>
    <w:rsid w:val="00E61F55"/>
    <w:rsid w:val="00E93CE6"/>
    <w:rsid w:val="00EC434A"/>
    <w:rsid w:val="00EF338E"/>
    <w:rsid w:val="00EF5FEB"/>
    <w:rsid w:val="00F23512"/>
    <w:rsid w:val="00F25B54"/>
    <w:rsid w:val="00F44293"/>
    <w:rsid w:val="00F551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729EC"/>
  <w15:chartTrackingRefBased/>
  <w15:docId w15:val="{08BE286F-C68E-4201-8CB7-52341E25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59B"/>
    <w:pPr>
      <w:spacing w:line="276" w:lineRule="auto"/>
    </w:pPr>
    <w:rPr>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4C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4C9D"/>
  </w:style>
  <w:style w:type="paragraph" w:styleId="Rodap">
    <w:name w:val="footer"/>
    <w:basedOn w:val="Normal"/>
    <w:link w:val="RodapChar"/>
    <w:uiPriority w:val="99"/>
    <w:unhideWhenUsed/>
    <w:rsid w:val="007B4C9D"/>
    <w:pPr>
      <w:tabs>
        <w:tab w:val="center" w:pos="4252"/>
        <w:tab w:val="right" w:pos="8504"/>
      </w:tabs>
      <w:spacing w:after="0" w:line="240" w:lineRule="auto"/>
    </w:pPr>
  </w:style>
  <w:style w:type="character" w:customStyle="1" w:styleId="RodapChar">
    <w:name w:val="Rodapé Char"/>
    <w:basedOn w:val="Fontepargpadro"/>
    <w:link w:val="Rodap"/>
    <w:uiPriority w:val="99"/>
    <w:rsid w:val="007B4C9D"/>
  </w:style>
  <w:style w:type="table" w:styleId="Tabelacomgrade">
    <w:name w:val="Table Grid"/>
    <w:basedOn w:val="Tabelanormal"/>
    <w:uiPriority w:val="39"/>
    <w:rsid w:val="00D8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3021D"/>
    <w:pPr>
      <w:ind w:left="720"/>
      <w:contextualSpacing/>
    </w:pPr>
  </w:style>
  <w:style w:type="paragraph" w:styleId="NormalWeb">
    <w:name w:val="Normal (Web)"/>
    <w:basedOn w:val="Normal"/>
    <w:uiPriority w:val="99"/>
    <w:semiHidden/>
    <w:unhideWhenUsed/>
    <w:rsid w:val="006049B0"/>
    <w:pPr>
      <w:spacing w:before="100" w:beforeAutospacing="1" w:after="100" w:afterAutospacing="1" w:line="240" w:lineRule="auto"/>
    </w:pPr>
    <w:rPr>
      <w:rFonts w:ascii="Times New Roman" w:eastAsia="Times New Roman" w:hAnsi="Times New Roman" w:cs="Times New Roman"/>
      <w:lang w:eastAsia="pt-BR"/>
    </w:rPr>
  </w:style>
  <w:style w:type="character" w:styleId="Hyperlink">
    <w:name w:val="Hyperlink"/>
    <w:basedOn w:val="Fontepargpadro"/>
    <w:uiPriority w:val="99"/>
    <w:unhideWhenUsed/>
    <w:rsid w:val="007E007A"/>
    <w:rPr>
      <w:color w:val="0563C1" w:themeColor="hyperlink"/>
      <w:u w:val="single"/>
    </w:rPr>
  </w:style>
  <w:style w:type="character" w:styleId="MenoPendente">
    <w:name w:val="Unresolved Mention"/>
    <w:basedOn w:val="Fontepargpadro"/>
    <w:uiPriority w:val="99"/>
    <w:semiHidden/>
    <w:unhideWhenUsed/>
    <w:rsid w:val="007E007A"/>
    <w:rPr>
      <w:color w:val="605E5C"/>
      <w:shd w:val="clear" w:color="auto" w:fill="E1DFDD"/>
    </w:rPr>
  </w:style>
  <w:style w:type="paragraph" w:styleId="Textodenotaderodap">
    <w:name w:val="footnote text"/>
    <w:basedOn w:val="Normal"/>
    <w:link w:val="TextodenotaderodapChar"/>
    <w:uiPriority w:val="99"/>
    <w:semiHidden/>
    <w:unhideWhenUsed/>
    <w:rsid w:val="004555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55E2"/>
    <w:rPr>
      <w:kern w:val="2"/>
      <w:sz w:val="20"/>
      <w:szCs w:val="20"/>
      <w14:ligatures w14:val="standardContextual"/>
    </w:rPr>
  </w:style>
  <w:style w:type="character" w:styleId="Refdenotaderodap">
    <w:name w:val="footnote reference"/>
    <w:basedOn w:val="Fontepargpadro"/>
    <w:uiPriority w:val="99"/>
    <w:semiHidden/>
    <w:unhideWhenUsed/>
    <w:rsid w:val="004555E2"/>
    <w:rPr>
      <w:vertAlign w:val="superscript"/>
    </w:rPr>
  </w:style>
  <w:style w:type="paragraph" w:styleId="Legenda">
    <w:name w:val="caption"/>
    <w:basedOn w:val="Normal"/>
    <w:next w:val="Normal"/>
    <w:uiPriority w:val="35"/>
    <w:unhideWhenUsed/>
    <w:qFormat/>
    <w:rsid w:val="008012A6"/>
    <w:pPr>
      <w:spacing w:after="200" w:line="240" w:lineRule="auto"/>
    </w:pPr>
    <w:rPr>
      <w:i/>
      <w:iCs/>
      <w:color w:val="44546A" w:themeColor="text2"/>
      <w:sz w:val="18"/>
      <w:szCs w:val="18"/>
    </w:rPr>
  </w:style>
  <w:style w:type="paragraph" w:styleId="SemEspaamento">
    <w:name w:val="No Spacing"/>
    <w:uiPriority w:val="1"/>
    <w:qFormat/>
    <w:rsid w:val="00374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47760">
      <w:bodyDiv w:val="1"/>
      <w:marLeft w:val="0"/>
      <w:marRight w:val="0"/>
      <w:marTop w:val="0"/>
      <w:marBottom w:val="0"/>
      <w:divBdr>
        <w:top w:val="none" w:sz="0" w:space="0" w:color="auto"/>
        <w:left w:val="none" w:sz="0" w:space="0" w:color="auto"/>
        <w:bottom w:val="none" w:sz="0" w:space="0" w:color="auto"/>
        <w:right w:val="none" w:sz="0" w:space="0" w:color="auto"/>
      </w:divBdr>
    </w:div>
    <w:div w:id="18836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787/dfe0bf9c-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isa2022-maths.oecd.org/pt/index.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br/inep/pt-br/areas-de-atuacao/avaliacao-e-exames-educacionais/pis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g"/><Relationship Id="rId1" Type="http://schemas.openxmlformats.org/officeDocument/2006/relationships/image" Target="media/image7.pn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B5644-392C-46AE-B657-D6ED1637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1436</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Moreira</dc:creator>
  <cp:keywords/>
  <dc:description/>
  <cp:lastModifiedBy>Jefferson Moreira</cp:lastModifiedBy>
  <cp:revision>4</cp:revision>
  <cp:lastPrinted>2025-03-25T23:48:00Z</cp:lastPrinted>
  <dcterms:created xsi:type="dcterms:W3CDTF">2025-02-21T16:09:00Z</dcterms:created>
  <dcterms:modified xsi:type="dcterms:W3CDTF">2025-03-25T23:49:00Z</dcterms:modified>
</cp:coreProperties>
</file>